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0346E" w14:textId="77777777" w:rsidR="001C69D9" w:rsidRDefault="001C69D9">
      <w:pPr>
        <w:rPr>
          <w:rFonts w:ascii="Museo Sans 900" w:hAnsi="Museo Sans 900"/>
          <w:sz w:val="32"/>
          <w:szCs w:val="32"/>
        </w:rPr>
      </w:pPr>
      <w:bookmarkStart w:id="0" w:name="_GoBack"/>
      <w:bookmarkEnd w:id="0"/>
    </w:p>
    <w:p w14:paraId="74280246" w14:textId="77777777" w:rsidR="001C69D9" w:rsidRDefault="001C69D9">
      <w:pPr>
        <w:rPr>
          <w:rFonts w:ascii="Museo Sans 900" w:hAnsi="Museo Sans 900"/>
          <w:sz w:val="32"/>
          <w:szCs w:val="32"/>
        </w:rPr>
      </w:pPr>
    </w:p>
    <w:p w14:paraId="3DEC3EFA" w14:textId="77777777" w:rsidR="001C69D9" w:rsidRDefault="001C69D9">
      <w:pPr>
        <w:rPr>
          <w:rFonts w:ascii="Museo Sans 900" w:hAnsi="Museo Sans 900"/>
          <w:sz w:val="32"/>
          <w:szCs w:val="32"/>
        </w:rPr>
      </w:pPr>
    </w:p>
    <w:p w14:paraId="2B38DDDB" w14:textId="77777777" w:rsidR="001C69D9" w:rsidRDefault="001C69D9">
      <w:pPr>
        <w:rPr>
          <w:rFonts w:ascii="Museo Sans 900" w:hAnsi="Museo Sans 900"/>
          <w:sz w:val="32"/>
          <w:szCs w:val="32"/>
        </w:rPr>
      </w:pPr>
    </w:p>
    <w:p w14:paraId="3FA3D6A7" w14:textId="77777777" w:rsidR="001C69D9" w:rsidRDefault="001C69D9">
      <w:pPr>
        <w:rPr>
          <w:rFonts w:ascii="Museo Sans 900" w:hAnsi="Museo Sans 900"/>
          <w:sz w:val="32"/>
          <w:szCs w:val="32"/>
        </w:rPr>
      </w:pPr>
    </w:p>
    <w:p w14:paraId="0B6E9213" w14:textId="77777777" w:rsidR="001C69D9" w:rsidRDefault="001C69D9">
      <w:pPr>
        <w:rPr>
          <w:rFonts w:ascii="Museo Sans 900" w:hAnsi="Museo Sans 900"/>
          <w:sz w:val="32"/>
          <w:szCs w:val="32"/>
        </w:rPr>
      </w:pPr>
      <w:r>
        <w:rPr>
          <w:noProof/>
          <w:lang w:eastAsia="de-DE"/>
        </w:rPr>
        <w:drawing>
          <wp:inline distT="0" distB="0" distL="0" distR="0" wp14:anchorId="4742765D" wp14:editId="5BC3999C">
            <wp:extent cx="5933066" cy="874395"/>
            <wp:effectExtent l="0" t="0" r="10795" b="0"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kommer-rgb Kopi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060" cy="875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6885E" w14:textId="77777777" w:rsidR="001C69D9" w:rsidRDefault="001C69D9">
      <w:pPr>
        <w:rPr>
          <w:rFonts w:ascii="Museo Sans 900" w:hAnsi="Museo Sans 900"/>
          <w:sz w:val="32"/>
          <w:szCs w:val="32"/>
        </w:rPr>
      </w:pPr>
    </w:p>
    <w:p w14:paraId="460A5118" w14:textId="77777777" w:rsidR="001C69D9" w:rsidRDefault="001C69D9">
      <w:pPr>
        <w:rPr>
          <w:rFonts w:ascii="Museo Sans 900" w:hAnsi="Museo Sans 900"/>
          <w:sz w:val="32"/>
          <w:szCs w:val="32"/>
        </w:rPr>
      </w:pPr>
    </w:p>
    <w:p w14:paraId="14D5E27C" w14:textId="77777777" w:rsidR="001C69D9" w:rsidRDefault="001C69D9">
      <w:pPr>
        <w:rPr>
          <w:rFonts w:ascii="Museo Sans 900" w:hAnsi="Museo Sans 900"/>
          <w:sz w:val="32"/>
          <w:szCs w:val="32"/>
        </w:rPr>
      </w:pPr>
    </w:p>
    <w:p w14:paraId="6C5E5D93" w14:textId="77777777" w:rsidR="00845A8E" w:rsidRPr="00137F71" w:rsidRDefault="00BC24C0" w:rsidP="001C69D9">
      <w:pPr>
        <w:rPr>
          <w:rFonts w:ascii="Museo Sans 700" w:hAnsi="Museo Sans 700"/>
          <w:color w:val="626662"/>
          <w:sz w:val="52"/>
          <w:szCs w:val="52"/>
          <w:lang w:val="en-US"/>
        </w:rPr>
      </w:pPr>
      <w:r w:rsidRPr="00137F71">
        <w:rPr>
          <w:rFonts w:ascii="Museo Sans 700" w:hAnsi="Museo Sans 700"/>
          <w:color w:val="626662"/>
          <w:sz w:val="52"/>
          <w:szCs w:val="52"/>
          <w:lang w:val="en-US"/>
        </w:rPr>
        <w:t>F</w:t>
      </w:r>
      <w:r w:rsidR="00DF3D36" w:rsidRPr="00137F71">
        <w:rPr>
          <w:rFonts w:ascii="Museo Sans 700" w:hAnsi="Museo Sans 700"/>
          <w:color w:val="626662"/>
          <w:sz w:val="52"/>
          <w:szCs w:val="52"/>
          <w:lang w:val="en-US"/>
        </w:rPr>
        <w:t>ACTS</w:t>
      </w:r>
      <w:r w:rsidRPr="00137F71">
        <w:rPr>
          <w:rFonts w:ascii="Museo Sans 700" w:hAnsi="Museo Sans 700"/>
          <w:color w:val="626662"/>
          <w:sz w:val="52"/>
          <w:szCs w:val="52"/>
          <w:lang w:val="en-US"/>
        </w:rPr>
        <w:t xml:space="preserve"> AND F</w:t>
      </w:r>
      <w:r w:rsidR="00DF3D36" w:rsidRPr="00137F71">
        <w:rPr>
          <w:rFonts w:ascii="Museo Sans 700" w:hAnsi="Museo Sans 700"/>
          <w:color w:val="626662"/>
          <w:sz w:val="52"/>
          <w:szCs w:val="52"/>
          <w:lang w:val="en-US"/>
        </w:rPr>
        <w:t>IGURES</w:t>
      </w:r>
      <w:r w:rsidRPr="00137F71">
        <w:rPr>
          <w:rFonts w:ascii="Museo Sans 700" w:hAnsi="Museo Sans 700"/>
          <w:color w:val="626662"/>
          <w:sz w:val="52"/>
          <w:szCs w:val="52"/>
          <w:lang w:val="en-US"/>
        </w:rPr>
        <w:t xml:space="preserve"> 2016</w:t>
      </w:r>
    </w:p>
    <w:p w14:paraId="7B38C8E2" w14:textId="77777777" w:rsidR="001C69D9" w:rsidRPr="00137F71" w:rsidRDefault="001C69D9" w:rsidP="001C69D9">
      <w:pPr>
        <w:jc w:val="right"/>
        <w:rPr>
          <w:rFonts w:ascii="Museo Sans 700" w:hAnsi="Museo Sans 700"/>
          <w:color w:val="626662"/>
          <w:sz w:val="56"/>
          <w:szCs w:val="56"/>
          <w:lang w:val="en-US"/>
        </w:rPr>
      </w:pPr>
    </w:p>
    <w:p w14:paraId="4C7F894D" w14:textId="77777777" w:rsidR="00F7793D" w:rsidRPr="00137F71" w:rsidRDefault="00F7793D">
      <w:pPr>
        <w:rPr>
          <w:rFonts w:ascii="Museo Sans 500" w:hAnsi="Museo Sans 500"/>
          <w:sz w:val="16"/>
          <w:szCs w:val="16"/>
          <w:lang w:val="en-US"/>
        </w:rPr>
      </w:pPr>
    </w:p>
    <w:p w14:paraId="53C32AE9" w14:textId="77777777" w:rsidR="001C69D9" w:rsidRPr="00137F71" w:rsidRDefault="001C69D9">
      <w:pPr>
        <w:rPr>
          <w:rFonts w:ascii="Museo Sans 700" w:hAnsi="Museo Sans 700"/>
          <w:sz w:val="28"/>
          <w:lang w:val="en-US"/>
        </w:rPr>
      </w:pPr>
      <w:r w:rsidRPr="00137F71">
        <w:rPr>
          <w:lang w:val="en-US"/>
        </w:rPr>
        <w:br w:type="page"/>
      </w:r>
    </w:p>
    <w:p w14:paraId="0152019E" w14:textId="77777777" w:rsidR="001C69D9" w:rsidRPr="00137F71" w:rsidRDefault="001C69D9">
      <w:pPr>
        <w:rPr>
          <w:rFonts w:ascii="Museo Sans 700" w:hAnsi="Museo Sans 700"/>
          <w:sz w:val="28"/>
          <w:lang w:val="en-US"/>
        </w:rPr>
      </w:pPr>
    </w:p>
    <w:p w14:paraId="4214BD20" w14:textId="77777777" w:rsidR="00EF58A6" w:rsidRPr="00137F71" w:rsidRDefault="00F7793D">
      <w:pPr>
        <w:rPr>
          <w:rFonts w:ascii="Museo Sans 700" w:hAnsi="Museo Sans 700"/>
          <w:sz w:val="32"/>
          <w:szCs w:val="32"/>
          <w:lang w:val="en-US"/>
        </w:rPr>
      </w:pPr>
      <w:r w:rsidRPr="00137F71">
        <w:rPr>
          <w:rFonts w:ascii="Museo Sans 700" w:hAnsi="Museo Sans 700"/>
          <w:sz w:val="32"/>
          <w:szCs w:val="32"/>
          <w:lang w:val="en-US"/>
        </w:rPr>
        <w:t>1. APPLICATIONS IN 2016</w:t>
      </w:r>
      <w:r w:rsidRPr="00137F71">
        <w:rPr>
          <w:rFonts w:ascii="Museo Sans 700" w:hAnsi="Museo Sans 700"/>
          <w:sz w:val="32"/>
          <w:szCs w:val="32"/>
          <w:lang w:val="en-US"/>
        </w:rPr>
        <w:br/>
      </w:r>
    </w:p>
    <w:p w14:paraId="30A84D58" w14:textId="77777777" w:rsidR="00BC24C0" w:rsidRPr="00137F71" w:rsidRDefault="00BC24C0">
      <w:pPr>
        <w:rPr>
          <w:rFonts w:ascii="Museo Sans 500" w:hAnsi="Museo Sans 500"/>
          <w:sz w:val="24"/>
          <w:szCs w:val="24"/>
          <w:lang w:val="en-US"/>
        </w:rPr>
      </w:pPr>
      <w:r w:rsidRPr="00137F71">
        <w:rPr>
          <w:rFonts w:ascii="Museo Sans 500" w:hAnsi="Museo Sans 500"/>
          <w:sz w:val="24"/>
          <w:szCs w:val="24"/>
          <w:lang w:val="en-US"/>
        </w:rPr>
        <w:t>APPLICATIONS: NUMBER</w:t>
      </w:r>
    </w:p>
    <w:p w14:paraId="43ABEA4E" w14:textId="77777777" w:rsidR="00D25FD7" w:rsidRPr="00137F71" w:rsidRDefault="00DF3D36" w:rsidP="00F7793D">
      <w:pPr>
        <w:rPr>
          <w:rFonts w:ascii="Museo Sans 300" w:hAnsi="Museo Sans 300"/>
          <w:sz w:val="16"/>
          <w:szCs w:val="16"/>
          <w:lang w:val="en-US"/>
        </w:rPr>
      </w:pPr>
      <w:r w:rsidRPr="00137F71">
        <w:rPr>
          <w:rFonts w:ascii="Museo Sans 300" w:hAnsi="Museo Sans 300"/>
          <w:lang w:val="en-US"/>
        </w:rPr>
        <w:t>Ninety-seven</w:t>
      </w:r>
      <w:r w:rsidR="00F7793D" w:rsidRPr="00137F71">
        <w:rPr>
          <w:rFonts w:ascii="Museo Sans 300" w:hAnsi="Museo Sans 300"/>
          <w:lang w:val="en-US"/>
        </w:rPr>
        <w:t xml:space="preserve"> valid applications entered online in the application period from August 15 to October 6, 2016</w:t>
      </w:r>
      <w:r w:rsidR="00F7793D" w:rsidRPr="00137F71">
        <w:rPr>
          <w:rFonts w:ascii="Museo Sans 300" w:hAnsi="Museo Sans 300"/>
          <w:lang w:val="en-US"/>
        </w:rPr>
        <w:br/>
      </w:r>
    </w:p>
    <w:p w14:paraId="35489B29" w14:textId="77777777" w:rsidR="00162A67" w:rsidRPr="0008666F" w:rsidRDefault="00D25FD7">
      <w:pPr>
        <w:rPr>
          <w:rFonts w:ascii="Museo Sans 500" w:hAnsi="Museo Sans 500"/>
          <w:sz w:val="24"/>
          <w:szCs w:val="24"/>
          <w:lang w:val="en-US"/>
        </w:rPr>
      </w:pPr>
      <w:r w:rsidRPr="0008666F">
        <w:rPr>
          <w:rFonts w:ascii="Museo Sans 500" w:hAnsi="Museo Sans 500"/>
          <w:sz w:val="24"/>
          <w:szCs w:val="24"/>
          <w:lang w:val="en-US"/>
        </w:rPr>
        <w:t>APPLICATIONS: REGIONAL DISTRIBUTION 2016</w:t>
      </w:r>
    </w:p>
    <w:p w14:paraId="3D755228" w14:textId="77777777" w:rsidR="00B029BD" w:rsidRPr="0008666F" w:rsidRDefault="00FC2C15">
      <w:pPr>
        <w:rPr>
          <w:lang w:val="en-US"/>
        </w:rPr>
      </w:pPr>
      <w:r>
        <w:rPr>
          <w:noProof/>
          <w:lang w:eastAsia="de-DE"/>
        </w:rPr>
        <w:drawing>
          <wp:inline distT="0" distB="0" distL="0" distR="0" wp14:anchorId="79E8EEFA" wp14:editId="7824EFF1">
            <wp:extent cx="5141595" cy="2842895"/>
            <wp:effectExtent l="19050" t="0" r="20955" b="0"/>
            <wp:docPr id="2" name="Diagram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08666F">
        <w:rPr>
          <w:lang w:val="en-US"/>
        </w:rPr>
        <w:br/>
      </w:r>
      <w:r w:rsidRPr="0008666F">
        <w:rPr>
          <w:lang w:val="en-US"/>
        </w:rPr>
        <w:br/>
        <w:t xml:space="preserve">Comparison: </w:t>
      </w:r>
      <w:r w:rsidRPr="0008666F">
        <w:rPr>
          <w:rFonts w:ascii="Museo Sans 500" w:hAnsi="Museo Sans 500"/>
          <w:lang w:val="en-US"/>
        </w:rPr>
        <w:t>regional distribution 2015</w:t>
      </w:r>
    </w:p>
    <w:p w14:paraId="58DD8F56" w14:textId="77777777" w:rsidR="00B029BD" w:rsidRPr="00CD572F" w:rsidRDefault="00A75EBF">
      <w:r>
        <w:rPr>
          <w:noProof/>
          <w:lang w:eastAsia="de-DE"/>
        </w:rPr>
        <w:drawing>
          <wp:inline distT="0" distB="0" distL="0" distR="0" wp14:anchorId="3C15EBF5" wp14:editId="3009F623">
            <wp:extent cx="4227195" cy="2626995"/>
            <wp:effectExtent l="19050" t="0" r="20955" b="1905"/>
            <wp:docPr id="21" name="Diagramm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6D0C908" w14:textId="77777777" w:rsidR="007922D2" w:rsidRPr="001C69D9" w:rsidRDefault="007922D2">
      <w:pPr>
        <w:rPr>
          <w:rFonts w:ascii="Museo Sans 500" w:hAnsi="Museo Sans 500"/>
          <w:sz w:val="28"/>
          <w:szCs w:val="28"/>
        </w:rPr>
      </w:pPr>
    </w:p>
    <w:p w14:paraId="52BD1C3C" w14:textId="77777777" w:rsidR="001C69D9" w:rsidRPr="001C69D9" w:rsidRDefault="001C69D9">
      <w:pPr>
        <w:rPr>
          <w:rFonts w:ascii="Museo Sans 500" w:hAnsi="Museo Sans 500"/>
          <w:sz w:val="28"/>
          <w:szCs w:val="28"/>
        </w:rPr>
      </w:pPr>
    </w:p>
    <w:p w14:paraId="3BF10BF4" w14:textId="77777777" w:rsidR="00EF58A6" w:rsidRPr="00DE5F9E" w:rsidRDefault="00162A67">
      <w:pPr>
        <w:rPr>
          <w:rFonts w:ascii="Museo Sans 500" w:hAnsi="Museo Sans 500"/>
          <w:sz w:val="24"/>
          <w:szCs w:val="24"/>
        </w:rPr>
      </w:pPr>
      <w:r>
        <w:rPr>
          <w:rFonts w:ascii="Museo Sans 500" w:hAnsi="Museo Sans 500"/>
          <w:sz w:val="24"/>
          <w:szCs w:val="24"/>
        </w:rPr>
        <w:t>APPLICATIONS: THEMATIC FOCUS 2016</w:t>
      </w:r>
    </w:p>
    <w:p w14:paraId="29646789" w14:textId="77777777" w:rsidR="007922D2" w:rsidRDefault="00DE5F9E">
      <w:r>
        <w:rPr>
          <w:noProof/>
          <w:lang w:eastAsia="de-DE"/>
        </w:rPr>
        <w:drawing>
          <wp:inline distT="0" distB="0" distL="0" distR="0" wp14:anchorId="09347848" wp14:editId="3CF71449">
            <wp:extent cx="5370195" cy="3173095"/>
            <wp:effectExtent l="19050" t="0" r="20955" b="8255"/>
            <wp:docPr id="12" name="Diagramm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BE4A8B9" w14:textId="77777777" w:rsidR="00DE5F9E" w:rsidRDefault="00DE5F9E">
      <w:pPr>
        <w:rPr>
          <w:rFonts w:ascii="Museo Sans 500" w:hAnsi="Museo Sans 500"/>
        </w:rPr>
      </w:pPr>
    </w:p>
    <w:p w14:paraId="5E296C4A" w14:textId="77777777" w:rsidR="00DE5F9E" w:rsidRDefault="007922D2">
      <w:r>
        <w:rPr>
          <w:rFonts w:ascii="Museo Sans 500" w:hAnsi="Museo Sans 500"/>
        </w:rPr>
        <w:t>Comparison: thematic focus 2015</w:t>
      </w:r>
    </w:p>
    <w:p w14:paraId="762C3DBA" w14:textId="77777777" w:rsidR="00DE5F9E" w:rsidRDefault="00AA7450">
      <w:r>
        <w:rPr>
          <w:noProof/>
          <w:lang w:eastAsia="de-DE"/>
        </w:rPr>
        <w:drawing>
          <wp:inline distT="0" distB="0" distL="0" distR="0" wp14:anchorId="6DD1FBD9" wp14:editId="2BB7B10A">
            <wp:extent cx="4688628" cy="2703195"/>
            <wp:effectExtent l="19050" t="0" r="16722" b="1905"/>
            <wp:docPr id="19" name="Diagramm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A490986" w14:textId="77777777" w:rsidR="00DE5F9E" w:rsidRDefault="00DE5F9E"/>
    <w:p w14:paraId="7EFF2461" w14:textId="77777777" w:rsidR="00DE5F9E" w:rsidRDefault="00DE5F9E"/>
    <w:p w14:paraId="1D23A11D" w14:textId="77777777" w:rsidR="00DE5F9E" w:rsidRPr="001C69D9" w:rsidRDefault="00DE5F9E">
      <w:pPr>
        <w:rPr>
          <w:sz w:val="28"/>
          <w:szCs w:val="28"/>
        </w:rPr>
      </w:pPr>
    </w:p>
    <w:p w14:paraId="7AE8A362" w14:textId="77777777" w:rsidR="00DE5F9E" w:rsidRDefault="00DE5F9E">
      <w:pPr>
        <w:rPr>
          <w:rFonts w:ascii="Museo Sans 500" w:hAnsi="Museo Sans 500"/>
          <w:sz w:val="24"/>
          <w:szCs w:val="24"/>
        </w:rPr>
      </w:pPr>
    </w:p>
    <w:p w14:paraId="49D0DC3D" w14:textId="77777777" w:rsidR="00182BC4" w:rsidRPr="00137F71" w:rsidRDefault="00EF58A6">
      <w:pPr>
        <w:rPr>
          <w:rFonts w:ascii="Museo Sans 500" w:hAnsi="Museo Sans 500"/>
          <w:sz w:val="24"/>
          <w:szCs w:val="24"/>
          <w:lang w:val="en-US"/>
        </w:rPr>
      </w:pPr>
      <w:r w:rsidRPr="00137F71">
        <w:rPr>
          <w:rFonts w:ascii="Museo Sans 500" w:hAnsi="Museo Sans 500"/>
          <w:sz w:val="24"/>
          <w:szCs w:val="24"/>
          <w:lang w:val="en-US"/>
        </w:rPr>
        <w:lastRenderedPageBreak/>
        <w:t>APPLICATIONS: TEAM MEMBERS WITH AN IMMIGRATION BACKGROUND 2016/2017</w:t>
      </w:r>
    </w:p>
    <w:p w14:paraId="6C9DF0E4" w14:textId="77777777" w:rsidR="00DE5F9E" w:rsidRPr="00F7793D" w:rsidRDefault="00DE5F9E">
      <w:pPr>
        <w:rPr>
          <w:rFonts w:ascii="Museo Sans 500" w:hAnsi="Museo Sans 500"/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410F9431" wp14:editId="0DB4E130">
            <wp:extent cx="5370195" cy="3071495"/>
            <wp:effectExtent l="19050" t="0" r="20955" b="0"/>
            <wp:docPr id="13" name="Diagramm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22F47C7" w14:textId="77777777" w:rsidR="00413F41" w:rsidRDefault="00413F41"/>
    <w:p w14:paraId="6AE154F6" w14:textId="77777777" w:rsidR="00CD572F" w:rsidRDefault="00CD572F"/>
    <w:p w14:paraId="61855FFF" w14:textId="77777777" w:rsidR="00C617F2" w:rsidRDefault="00C617F2"/>
    <w:p w14:paraId="54C0A981" w14:textId="77777777" w:rsidR="00C857B8" w:rsidRDefault="00C857B8">
      <w:pPr>
        <w:rPr>
          <w:rFonts w:ascii="Museo Sans 700" w:hAnsi="Museo Sans 700"/>
          <w:sz w:val="28"/>
        </w:rPr>
      </w:pPr>
      <w:r>
        <w:br w:type="page"/>
      </w:r>
    </w:p>
    <w:p w14:paraId="7E339AF8" w14:textId="77777777" w:rsidR="00C617F2" w:rsidRDefault="00C617F2">
      <w:pPr>
        <w:rPr>
          <w:rFonts w:ascii="Museo Sans 700" w:hAnsi="Museo Sans 700"/>
          <w:sz w:val="28"/>
        </w:rPr>
      </w:pPr>
    </w:p>
    <w:p w14:paraId="1CCD0585" w14:textId="77777777" w:rsidR="00EF58A6" w:rsidRPr="00137F71" w:rsidRDefault="00137F71">
      <w:pPr>
        <w:rPr>
          <w:rFonts w:ascii="Museo Sans 700" w:hAnsi="Museo Sans 700"/>
          <w:sz w:val="32"/>
          <w:szCs w:val="32"/>
          <w:lang w:val="en-US"/>
        </w:rPr>
      </w:pPr>
      <w:r>
        <w:rPr>
          <w:rFonts w:ascii="Museo Sans 700" w:hAnsi="Museo Sans 700"/>
          <w:sz w:val="32"/>
          <w:szCs w:val="32"/>
          <w:lang w:val="en-US"/>
        </w:rPr>
        <w:t>2. ANKOMMER</w:t>
      </w:r>
      <w:r w:rsidR="00F7793D" w:rsidRPr="00137F71">
        <w:rPr>
          <w:rFonts w:ascii="Museo Sans 700" w:hAnsi="Museo Sans 700"/>
          <w:sz w:val="32"/>
          <w:szCs w:val="32"/>
          <w:lang w:val="en-US"/>
        </w:rPr>
        <w:t xml:space="preserve">. </w:t>
      </w:r>
      <w:r>
        <w:rPr>
          <w:rFonts w:ascii="Museo Sans 700" w:hAnsi="Museo Sans 700"/>
          <w:sz w:val="32"/>
          <w:szCs w:val="32"/>
          <w:lang w:val="en-US"/>
        </w:rPr>
        <w:t>GRANT HOLDERS</w:t>
      </w:r>
    </w:p>
    <w:p w14:paraId="005988AD" w14:textId="77777777" w:rsidR="00BA32CF" w:rsidRPr="00137F71" w:rsidRDefault="00BA32CF" w:rsidP="00804469">
      <w:pPr>
        <w:rPr>
          <w:rFonts w:ascii="Museo Sans 700" w:hAnsi="Museo Sans 700"/>
          <w:sz w:val="28"/>
          <w:lang w:val="en-US"/>
        </w:rPr>
      </w:pPr>
    </w:p>
    <w:p w14:paraId="05DD01A9" w14:textId="77777777" w:rsidR="00804469" w:rsidRPr="00137F71" w:rsidRDefault="00804469" w:rsidP="00804469">
      <w:pPr>
        <w:rPr>
          <w:rFonts w:ascii="Museo Sans 500" w:hAnsi="Museo Sans 500"/>
          <w:sz w:val="24"/>
          <w:szCs w:val="24"/>
          <w:lang w:val="en-US"/>
        </w:rPr>
      </w:pPr>
      <w:r w:rsidRPr="00137F71">
        <w:rPr>
          <w:rFonts w:ascii="Museo Sans 500" w:hAnsi="Museo Sans 500"/>
          <w:sz w:val="24"/>
          <w:szCs w:val="24"/>
          <w:lang w:val="en-US"/>
        </w:rPr>
        <w:t xml:space="preserve">SECTOR DISTRIBUTION OF THE 15 </w:t>
      </w:r>
      <w:r w:rsidR="00137F71">
        <w:rPr>
          <w:rFonts w:ascii="Museo Sans 500" w:hAnsi="Museo Sans 500"/>
          <w:sz w:val="24"/>
          <w:szCs w:val="24"/>
          <w:lang w:val="en-US"/>
        </w:rPr>
        <w:t>GRANT HOLDING</w:t>
      </w:r>
      <w:r w:rsidRPr="00137F71">
        <w:rPr>
          <w:rFonts w:ascii="Museo Sans 500" w:hAnsi="Museo Sans 500"/>
          <w:sz w:val="24"/>
          <w:szCs w:val="24"/>
          <w:lang w:val="en-US"/>
        </w:rPr>
        <w:t xml:space="preserve"> TEAMS 2016/17</w:t>
      </w:r>
    </w:p>
    <w:p w14:paraId="0A955557" w14:textId="77777777" w:rsidR="00804469" w:rsidRDefault="00804469" w:rsidP="00804469">
      <w:pPr>
        <w:rPr>
          <w:b/>
        </w:rPr>
      </w:pPr>
      <w:r w:rsidRPr="00530226">
        <w:rPr>
          <w:b/>
          <w:noProof/>
          <w:highlight w:val="darkCyan"/>
          <w:lang w:eastAsia="de-DE"/>
        </w:rPr>
        <w:drawing>
          <wp:inline distT="0" distB="0" distL="0" distR="0" wp14:anchorId="6F2FA98E" wp14:editId="1288927E">
            <wp:extent cx="5370195" cy="3173095"/>
            <wp:effectExtent l="0" t="0" r="20955" b="27305"/>
            <wp:docPr id="4" name="Diagram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DF79B26" w14:textId="77777777" w:rsidR="00804469" w:rsidRDefault="00804469" w:rsidP="00804469">
      <w:pPr>
        <w:rPr>
          <w:b/>
        </w:rPr>
      </w:pPr>
    </w:p>
    <w:p w14:paraId="3F07B85D" w14:textId="77777777" w:rsidR="00F7793D" w:rsidRPr="00137F71" w:rsidRDefault="00A75EBF">
      <w:pPr>
        <w:rPr>
          <w:rFonts w:ascii="Museo Sans 500" w:hAnsi="Museo Sans 500"/>
          <w:sz w:val="24"/>
          <w:szCs w:val="24"/>
          <w:lang w:val="en-US"/>
        </w:rPr>
      </w:pPr>
      <w:r w:rsidRPr="00137F71">
        <w:rPr>
          <w:rFonts w:ascii="Museo Sans 500" w:hAnsi="Museo Sans 500"/>
          <w:sz w:val="24"/>
          <w:szCs w:val="24"/>
          <w:lang w:val="en-US"/>
        </w:rPr>
        <w:t xml:space="preserve">Comparison: sector distribution of the 14 </w:t>
      </w:r>
      <w:r w:rsidR="00137F71">
        <w:rPr>
          <w:rFonts w:ascii="Museo Sans 500" w:hAnsi="Museo Sans 500"/>
          <w:sz w:val="24"/>
          <w:szCs w:val="24"/>
          <w:lang w:val="en-US"/>
        </w:rPr>
        <w:t>grant holding</w:t>
      </w:r>
      <w:r w:rsidRPr="00137F71">
        <w:rPr>
          <w:rFonts w:ascii="Museo Sans 500" w:hAnsi="Museo Sans 500"/>
          <w:sz w:val="24"/>
          <w:szCs w:val="24"/>
          <w:lang w:val="en-US"/>
        </w:rPr>
        <w:t xml:space="preserve"> teams 2015/2016</w:t>
      </w:r>
    </w:p>
    <w:p w14:paraId="2638A8C8" w14:textId="77777777" w:rsidR="00182BC4" w:rsidRPr="00FC0766" w:rsidRDefault="00FC0766" w:rsidP="00182BC4">
      <w:pPr>
        <w:rPr>
          <w:b/>
        </w:rPr>
      </w:pPr>
      <w:r>
        <w:rPr>
          <w:b/>
          <w:noProof/>
          <w:lang w:eastAsia="de-DE"/>
        </w:rPr>
        <w:drawing>
          <wp:inline distT="0" distB="0" distL="0" distR="0" wp14:anchorId="1C68A073" wp14:editId="74E029DA">
            <wp:extent cx="4455795" cy="3084195"/>
            <wp:effectExtent l="0" t="0" r="20955" b="20955"/>
            <wp:docPr id="5" name="Diagram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6AFCC7B" w14:textId="77777777" w:rsidR="00413F41" w:rsidRDefault="00413F41" w:rsidP="00182BC4">
      <w:pPr>
        <w:rPr>
          <w:rFonts w:ascii="Museo Sans 500" w:hAnsi="Museo Sans 500"/>
        </w:rPr>
      </w:pPr>
    </w:p>
    <w:p w14:paraId="014483FF" w14:textId="77777777" w:rsidR="00247D4F" w:rsidRPr="000320E0" w:rsidRDefault="00247D4F" w:rsidP="00F93D5A">
      <w:pPr>
        <w:rPr>
          <w:rFonts w:ascii="Museo Sans 500" w:hAnsi="Museo Sans 500"/>
          <w:sz w:val="28"/>
          <w:szCs w:val="28"/>
        </w:rPr>
      </w:pPr>
    </w:p>
    <w:p w14:paraId="3C888409" w14:textId="77777777" w:rsidR="00F93D5A" w:rsidRPr="00137F71" w:rsidRDefault="00F93D5A" w:rsidP="00F93D5A">
      <w:pPr>
        <w:rPr>
          <w:rFonts w:ascii="Museo Sans 500" w:hAnsi="Museo Sans 500"/>
          <w:sz w:val="24"/>
          <w:szCs w:val="24"/>
          <w:lang w:val="en-US"/>
        </w:rPr>
      </w:pPr>
      <w:r w:rsidRPr="00137F71">
        <w:rPr>
          <w:rFonts w:ascii="Museo Sans 500" w:hAnsi="Museo Sans 500"/>
          <w:sz w:val="24"/>
          <w:szCs w:val="24"/>
          <w:lang w:val="en-US"/>
        </w:rPr>
        <w:t xml:space="preserve">DISTRIBUTION OF THE 15 </w:t>
      </w:r>
      <w:r w:rsidR="00137F71">
        <w:rPr>
          <w:rFonts w:ascii="Museo Sans 500" w:hAnsi="Museo Sans 500"/>
          <w:sz w:val="24"/>
          <w:szCs w:val="24"/>
          <w:lang w:val="en-US"/>
        </w:rPr>
        <w:t>GRANT HOLDING</w:t>
      </w:r>
      <w:r w:rsidRPr="00137F71">
        <w:rPr>
          <w:rFonts w:ascii="Museo Sans 500" w:hAnsi="Museo Sans 500"/>
          <w:sz w:val="24"/>
          <w:szCs w:val="24"/>
          <w:lang w:val="en-US"/>
        </w:rPr>
        <w:t xml:space="preserve"> TEAMS BETWEEN THE SOCIAL IMPACT LABS 2016/2017</w:t>
      </w:r>
    </w:p>
    <w:p w14:paraId="5C3E222A" w14:textId="77777777" w:rsidR="00F93D5A" w:rsidRPr="00C617F2" w:rsidRDefault="00F93D5A" w:rsidP="00F93D5A">
      <w:pPr>
        <w:rPr>
          <w:rFonts w:ascii="Museo Sans 500" w:hAnsi="Museo Sans 500"/>
          <w:sz w:val="24"/>
          <w:szCs w:val="24"/>
        </w:rPr>
      </w:pPr>
      <w:r w:rsidRPr="00530226">
        <w:rPr>
          <w:b/>
          <w:noProof/>
          <w:highlight w:val="darkCyan"/>
          <w:lang w:eastAsia="de-DE"/>
        </w:rPr>
        <w:drawing>
          <wp:inline distT="0" distB="0" distL="0" distR="0" wp14:anchorId="56B27460" wp14:editId="17275B2C">
            <wp:extent cx="5486400" cy="3200400"/>
            <wp:effectExtent l="0" t="0" r="19050" b="19050"/>
            <wp:docPr id="8" name="Diagramm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6B182D8" w14:textId="77777777" w:rsidR="00F93D5A" w:rsidRDefault="00F93D5A" w:rsidP="00F93D5A">
      <w:pPr>
        <w:rPr>
          <w:rFonts w:ascii="Museo Sans 500" w:hAnsi="Museo Sans 500"/>
        </w:rPr>
      </w:pPr>
    </w:p>
    <w:p w14:paraId="72F56D49" w14:textId="77777777" w:rsidR="00F93D5A" w:rsidRPr="00137F71" w:rsidRDefault="00F93D5A" w:rsidP="00F93D5A">
      <w:pPr>
        <w:rPr>
          <w:lang w:val="en-US"/>
        </w:rPr>
      </w:pPr>
      <w:r w:rsidRPr="00137F71">
        <w:rPr>
          <w:rFonts w:ascii="Museo Sans 500" w:hAnsi="Museo Sans 500"/>
          <w:lang w:val="en-US"/>
        </w:rPr>
        <w:t xml:space="preserve">Comparison: </w:t>
      </w:r>
      <w:r w:rsidRPr="00137F71">
        <w:rPr>
          <w:rFonts w:ascii="Museo Sans 500" w:hAnsi="Museo Sans 500"/>
          <w:lang w:val="en-US"/>
        </w:rPr>
        <w:br/>
        <w:t xml:space="preserve">distribution of the 14 </w:t>
      </w:r>
      <w:r w:rsidR="00532948">
        <w:rPr>
          <w:rFonts w:ascii="Museo Sans 500" w:hAnsi="Museo Sans 500"/>
          <w:lang w:val="en-US"/>
        </w:rPr>
        <w:t>grant holding</w:t>
      </w:r>
      <w:r w:rsidRPr="00137F71">
        <w:rPr>
          <w:rFonts w:ascii="Museo Sans 500" w:hAnsi="Museo Sans 500"/>
          <w:lang w:val="en-US"/>
        </w:rPr>
        <w:t xml:space="preserve"> teams between the Social Impact Labs 2015/2016</w:t>
      </w:r>
    </w:p>
    <w:p w14:paraId="4C6E7B09" w14:textId="77777777" w:rsidR="00F93D5A" w:rsidRPr="00532948" w:rsidRDefault="00F93D5A" w:rsidP="00F93D5A">
      <w:pPr>
        <w:rPr>
          <w:rFonts w:ascii="Museo Sans 300" w:hAnsi="Museo Sans 300"/>
          <w:lang w:val="en-US"/>
        </w:rPr>
      </w:pPr>
      <w:r>
        <w:rPr>
          <w:noProof/>
          <w:lang w:eastAsia="de-DE"/>
        </w:rPr>
        <w:drawing>
          <wp:inline distT="0" distB="0" distL="0" distR="0" wp14:anchorId="5BE167B9" wp14:editId="7154FBA5">
            <wp:extent cx="4455795" cy="2703195"/>
            <wp:effectExtent l="0" t="0" r="14605" b="14605"/>
            <wp:docPr id="15" name="Diagramm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572E94D" w14:textId="77777777" w:rsidR="009A44D9" w:rsidRPr="00532948" w:rsidRDefault="009A44D9" w:rsidP="00182BC4">
      <w:pPr>
        <w:rPr>
          <w:rFonts w:ascii="Museo Sans 500" w:hAnsi="Museo Sans 500"/>
          <w:sz w:val="24"/>
          <w:szCs w:val="24"/>
          <w:lang w:val="en-US"/>
        </w:rPr>
      </w:pPr>
    </w:p>
    <w:p w14:paraId="646D116D" w14:textId="77777777" w:rsidR="00182BC4" w:rsidRPr="00137F71" w:rsidRDefault="00182BC4" w:rsidP="00182BC4">
      <w:pPr>
        <w:rPr>
          <w:rFonts w:ascii="Museo Sans 500" w:hAnsi="Museo Sans 500"/>
          <w:sz w:val="24"/>
          <w:szCs w:val="24"/>
          <w:lang w:val="en-US"/>
        </w:rPr>
      </w:pPr>
      <w:r w:rsidRPr="00137F71">
        <w:rPr>
          <w:rFonts w:ascii="Museo Sans 500" w:hAnsi="Museo Sans 500"/>
          <w:sz w:val="24"/>
          <w:szCs w:val="24"/>
          <w:lang w:val="en-US"/>
        </w:rPr>
        <w:lastRenderedPageBreak/>
        <w:t xml:space="preserve">You can get an impression of the </w:t>
      </w:r>
      <w:r w:rsidR="00532948">
        <w:rPr>
          <w:rFonts w:ascii="Museo Sans 500" w:hAnsi="Museo Sans 500"/>
          <w:sz w:val="24"/>
          <w:szCs w:val="24"/>
          <w:lang w:val="en-US"/>
        </w:rPr>
        <w:t>grant holders</w:t>
      </w:r>
      <w:r w:rsidRPr="00137F71">
        <w:rPr>
          <w:rFonts w:ascii="Museo Sans 500" w:hAnsi="Museo Sans 500"/>
          <w:sz w:val="24"/>
          <w:szCs w:val="24"/>
          <w:lang w:val="en-US"/>
        </w:rPr>
        <w:t xml:space="preserve"> and more detailed information at www.ankommer.eu</w:t>
      </w:r>
    </w:p>
    <w:sectPr w:rsidR="00182BC4" w:rsidRPr="00137F71" w:rsidSect="001C69D9">
      <w:headerReference w:type="default" r:id="rId17"/>
      <w:footerReference w:type="first" r:id="rId1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43061" w14:textId="77777777" w:rsidR="007E5F89" w:rsidRDefault="007E5F89" w:rsidP="00BC24C0">
      <w:pPr>
        <w:spacing w:after="0" w:line="240" w:lineRule="auto"/>
      </w:pPr>
      <w:r>
        <w:separator/>
      </w:r>
    </w:p>
  </w:endnote>
  <w:endnote w:type="continuationSeparator" w:id="0">
    <w:p w14:paraId="6F7AEA06" w14:textId="77777777" w:rsidR="007E5F89" w:rsidRDefault="007E5F89" w:rsidP="00BC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useo Sans 9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Museo Sans 7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Museo Sans 5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Museo Sans 3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E110A" w14:textId="77777777" w:rsidR="00AA7450" w:rsidRDefault="00AA7450" w:rsidP="001C69D9">
    <w:pPr>
      <w:pStyle w:val="Fuzeile"/>
      <w:jc w:val="center"/>
    </w:pPr>
    <w:r>
      <w:rPr>
        <w:noProof/>
        <w:lang w:eastAsia="de-DE"/>
      </w:rPr>
      <w:drawing>
        <wp:inline distT="0" distB="0" distL="0" distR="0" wp14:anchorId="6B7CF25C" wp14:editId="336AAF94">
          <wp:extent cx="4634078" cy="1407795"/>
          <wp:effectExtent l="0" t="0" r="0" b="0"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kommer_Ein Projekt von Ko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0634" cy="1409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F9F0D" w14:textId="77777777" w:rsidR="007E5F89" w:rsidRDefault="007E5F89" w:rsidP="00BC24C0">
      <w:pPr>
        <w:spacing w:after="0" w:line="240" w:lineRule="auto"/>
      </w:pPr>
      <w:r>
        <w:separator/>
      </w:r>
    </w:p>
  </w:footnote>
  <w:footnote w:type="continuationSeparator" w:id="0">
    <w:p w14:paraId="7F931495" w14:textId="77777777" w:rsidR="007E5F89" w:rsidRDefault="007E5F89" w:rsidP="00BC2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0399E" w14:textId="77777777" w:rsidR="00AA7450" w:rsidRDefault="00AA7450">
    <w:pPr>
      <w:pStyle w:val="Kopfzeile"/>
    </w:pPr>
    <w:r>
      <w:t xml:space="preserve">  </w: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062"/>
      <w:gridCol w:w="3226"/>
    </w:tblGrid>
    <w:tr w:rsidR="00AA7450" w14:paraId="063670F7" w14:textId="77777777" w:rsidTr="001C69D9">
      <w:tc>
        <w:tcPr>
          <w:tcW w:w="6062" w:type="dxa"/>
        </w:tcPr>
        <w:p w14:paraId="06EF283C" w14:textId="77777777" w:rsidR="00AA7450" w:rsidRDefault="00AA7450" w:rsidP="001C69D9">
          <w:pPr>
            <w:pStyle w:val="Kopfzeile"/>
          </w:pPr>
          <w:r>
            <w:rPr>
              <w:noProof/>
              <w:lang w:eastAsia="de-DE"/>
            </w:rPr>
            <w:drawing>
              <wp:inline distT="0" distB="0" distL="0" distR="0" wp14:anchorId="132003BB" wp14:editId="4E3BE996">
                <wp:extent cx="2957423" cy="435855"/>
                <wp:effectExtent l="0" t="0" r="0" b="0"/>
                <wp:docPr id="17" name="Bild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nkommer-rgb Kopi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68181" cy="437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6" w:type="dxa"/>
        </w:tcPr>
        <w:p w14:paraId="1FE7445D" w14:textId="77777777" w:rsidR="00AA7450" w:rsidRDefault="00AA7450" w:rsidP="001C69D9">
          <w:pPr>
            <w:pStyle w:val="Kopfzeile"/>
          </w:pPr>
        </w:p>
      </w:tc>
    </w:tr>
  </w:tbl>
  <w:p w14:paraId="71986AA6" w14:textId="77777777" w:rsidR="00AA7450" w:rsidRDefault="00AA7450">
    <w:pPr>
      <w:pStyle w:val="Kopfzeile"/>
    </w:pPr>
    <w:r>
      <w:ptab w:relativeTo="margin" w:alignment="center" w:leader="none"/>
    </w:r>
  </w:p>
  <w:p w14:paraId="7F4067F9" w14:textId="77777777" w:rsidR="00AA7450" w:rsidRDefault="00AA7450">
    <w:pPr>
      <w:pStyle w:val="Kopfzeile"/>
    </w:pPr>
    <w:r>
      <w:t xml:space="preserve">                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E1790"/>
    <w:multiLevelType w:val="hybridMultilevel"/>
    <w:tmpl w:val="D6143888"/>
    <w:lvl w:ilvl="0" w:tplc="724E8062">
      <w:start w:val="9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D5067"/>
    <w:multiLevelType w:val="hybridMultilevel"/>
    <w:tmpl w:val="F4867A9A"/>
    <w:lvl w:ilvl="0" w:tplc="2CFAC5DA">
      <w:start w:val="9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42D0F"/>
    <w:multiLevelType w:val="hybridMultilevel"/>
    <w:tmpl w:val="20EEA9AE"/>
    <w:lvl w:ilvl="0" w:tplc="D7D6C514">
      <w:start w:val="9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96C1B"/>
    <w:multiLevelType w:val="hybridMultilevel"/>
    <w:tmpl w:val="FD462EF0"/>
    <w:lvl w:ilvl="0" w:tplc="878A4CC8">
      <w:start w:val="9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E24FC9"/>
    <w:multiLevelType w:val="hybridMultilevel"/>
    <w:tmpl w:val="ED2A2A96"/>
    <w:lvl w:ilvl="0" w:tplc="28B640B6">
      <w:start w:val="9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C0"/>
    <w:rsid w:val="0002350A"/>
    <w:rsid w:val="000320E0"/>
    <w:rsid w:val="00051C62"/>
    <w:rsid w:val="0008666F"/>
    <w:rsid w:val="00137424"/>
    <w:rsid w:val="00137F71"/>
    <w:rsid w:val="00162A67"/>
    <w:rsid w:val="00182BC4"/>
    <w:rsid w:val="001B6285"/>
    <w:rsid w:val="001C69D9"/>
    <w:rsid w:val="002210EC"/>
    <w:rsid w:val="00247D4F"/>
    <w:rsid w:val="00265E7E"/>
    <w:rsid w:val="003E13E5"/>
    <w:rsid w:val="0040023A"/>
    <w:rsid w:val="00413F41"/>
    <w:rsid w:val="004179B0"/>
    <w:rsid w:val="00427306"/>
    <w:rsid w:val="00530226"/>
    <w:rsid w:val="00532948"/>
    <w:rsid w:val="005C21AB"/>
    <w:rsid w:val="005C6857"/>
    <w:rsid w:val="005E034F"/>
    <w:rsid w:val="00611AEB"/>
    <w:rsid w:val="00650533"/>
    <w:rsid w:val="006C282A"/>
    <w:rsid w:val="006C61AF"/>
    <w:rsid w:val="0070273E"/>
    <w:rsid w:val="007404E6"/>
    <w:rsid w:val="00745DD3"/>
    <w:rsid w:val="007922D2"/>
    <w:rsid w:val="007A5480"/>
    <w:rsid w:val="007D3C77"/>
    <w:rsid w:val="007E5F89"/>
    <w:rsid w:val="00804469"/>
    <w:rsid w:val="00845A8E"/>
    <w:rsid w:val="0085172D"/>
    <w:rsid w:val="008533DE"/>
    <w:rsid w:val="008C36BA"/>
    <w:rsid w:val="008E3912"/>
    <w:rsid w:val="008E413F"/>
    <w:rsid w:val="00917896"/>
    <w:rsid w:val="009A44D9"/>
    <w:rsid w:val="009A5517"/>
    <w:rsid w:val="009C03FA"/>
    <w:rsid w:val="00A35D86"/>
    <w:rsid w:val="00A75EBF"/>
    <w:rsid w:val="00A94908"/>
    <w:rsid w:val="00AA191F"/>
    <w:rsid w:val="00AA2489"/>
    <w:rsid w:val="00AA7450"/>
    <w:rsid w:val="00AC0B90"/>
    <w:rsid w:val="00AD4963"/>
    <w:rsid w:val="00B029BD"/>
    <w:rsid w:val="00B12DBA"/>
    <w:rsid w:val="00B21844"/>
    <w:rsid w:val="00B61296"/>
    <w:rsid w:val="00B65B1F"/>
    <w:rsid w:val="00B728F3"/>
    <w:rsid w:val="00B75F42"/>
    <w:rsid w:val="00BA32CF"/>
    <w:rsid w:val="00BA3349"/>
    <w:rsid w:val="00BC24C0"/>
    <w:rsid w:val="00C03A02"/>
    <w:rsid w:val="00C617F2"/>
    <w:rsid w:val="00C857B8"/>
    <w:rsid w:val="00CD572F"/>
    <w:rsid w:val="00CD5D36"/>
    <w:rsid w:val="00CD7FC2"/>
    <w:rsid w:val="00CF2FEE"/>
    <w:rsid w:val="00D13484"/>
    <w:rsid w:val="00D23977"/>
    <w:rsid w:val="00D25FD7"/>
    <w:rsid w:val="00D72FB4"/>
    <w:rsid w:val="00DB4963"/>
    <w:rsid w:val="00DE5F9E"/>
    <w:rsid w:val="00DF3D36"/>
    <w:rsid w:val="00DF77FB"/>
    <w:rsid w:val="00E25D85"/>
    <w:rsid w:val="00E728A7"/>
    <w:rsid w:val="00EA7B4E"/>
    <w:rsid w:val="00EB4E83"/>
    <w:rsid w:val="00EF58A6"/>
    <w:rsid w:val="00F10934"/>
    <w:rsid w:val="00F7793D"/>
    <w:rsid w:val="00F93D5A"/>
    <w:rsid w:val="00FA74EE"/>
    <w:rsid w:val="00FC0766"/>
    <w:rsid w:val="00FC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8A6E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C2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24C0"/>
  </w:style>
  <w:style w:type="paragraph" w:styleId="Fuzeile">
    <w:name w:val="footer"/>
    <w:basedOn w:val="Standard"/>
    <w:link w:val="FuzeileZchn"/>
    <w:uiPriority w:val="99"/>
    <w:unhideWhenUsed/>
    <w:rsid w:val="00BC2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24C0"/>
  </w:style>
  <w:style w:type="paragraph" w:styleId="Listenabsatz">
    <w:name w:val="List Paragraph"/>
    <w:basedOn w:val="Standard"/>
    <w:uiPriority w:val="34"/>
    <w:qFormat/>
    <w:rsid w:val="00EF58A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273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273E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21A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21A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21A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21A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21AB"/>
    <w:rPr>
      <w:b/>
      <w:bCs/>
      <w:sz w:val="20"/>
      <w:szCs w:val="20"/>
    </w:rPr>
  </w:style>
  <w:style w:type="paragraph" w:customStyle="1" w:styleId="Default">
    <w:name w:val="Default"/>
    <w:rsid w:val="005C21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247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2.xml"/><Relationship Id="rId20" Type="http://schemas.openxmlformats.org/officeDocument/2006/relationships/theme" Target="theme/theme1.xml"/><Relationship Id="rId10" Type="http://schemas.openxmlformats.org/officeDocument/2006/relationships/chart" Target="charts/chart3.xml"/><Relationship Id="rId11" Type="http://schemas.openxmlformats.org/officeDocument/2006/relationships/chart" Target="charts/chart4.xml"/><Relationship Id="rId12" Type="http://schemas.openxmlformats.org/officeDocument/2006/relationships/chart" Target="charts/chart5.xml"/><Relationship Id="rId13" Type="http://schemas.openxmlformats.org/officeDocument/2006/relationships/chart" Target="charts/chart6.xml"/><Relationship Id="rId14" Type="http://schemas.openxmlformats.org/officeDocument/2006/relationships/chart" Target="charts/chart7.xml"/><Relationship Id="rId15" Type="http://schemas.openxmlformats.org/officeDocument/2006/relationships/chart" Target="charts/chart8.xml"/><Relationship Id="rId16" Type="http://schemas.openxmlformats.org/officeDocument/2006/relationships/chart" Target="charts/chart9.xm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chart" Target="charts/chart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Arbeitsblat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Arbeitsblat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Arbeitsblat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Arbeitsblat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Arbeitsblat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Arbeitsblat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Arbeitsblat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Arbeitsblat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0964379354682218"/>
          <c:y val="0.132977450841354"/>
          <c:w val="0.786239127105587"/>
          <c:h val="0.753622232224888"/>
        </c:manualLayout>
      </c:layout>
      <c:pie3D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Spalte1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0258164929041843"/>
                  <c:y val="-0.0652011345314894"/>
                </c:manualLayout>
              </c:layout>
              <c:tx>
                <c:rich>
                  <a:bodyPr rot="0" vert="horz"/>
                  <a:lstStyle/>
                  <a:p>
                    <a:pPr>
                      <a:defRPr b="0" i="0">
                        <a:latin typeface="Museo Sans 500"/>
                        <a:cs typeface="Museo Sans 500"/>
                      </a:defRPr>
                    </a:pPr>
                    <a:r>
                      <a:rPr lang="en-US" b="0" i="0">
                        <a:latin typeface="Museo Sans 500"/>
                        <a:cs typeface="Museo Sans 500"/>
                      </a:rPr>
                      <a:t>Berlin/Brandenburg
40%</a:t>
                    </a:r>
                    <a:endParaRPr lang="en-US"/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7792-498B-A3DD-63AA6BD01710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272756389665552"/>
                  <c:y val="0.0"/>
                </c:manualLayout>
              </c:layout>
              <c:tx>
                <c:rich>
                  <a:bodyPr rot="0" vert="horz"/>
                  <a:lstStyle/>
                  <a:p>
                    <a:pPr>
                      <a:defRPr b="0" i="0">
                        <a:latin typeface="Museo Sans 500"/>
                        <a:cs typeface="Museo Sans 500"/>
                      </a:defRPr>
                    </a:pPr>
                    <a:r>
                      <a:rPr lang="en-US"/>
                      <a:t>Frankurt and Rhein-Main
23%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792-498B-A3DD-63AA6BD01710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0118245240629065"/>
                  <c:y val="-0.0302842752470702"/>
                </c:manualLayout>
              </c:layout>
              <c:tx>
                <c:rich>
                  <a:bodyPr rot="0" vert="horz"/>
                  <a:lstStyle/>
                  <a:p>
                    <a:pPr>
                      <a:defRPr b="0" i="0">
                        <a:latin typeface="Museo Sans 500"/>
                        <a:cs typeface="Museo Sans 500"/>
                      </a:defRPr>
                    </a:pPr>
                    <a:r>
                      <a:rPr lang="en-US" b="0" i="0">
                        <a:latin typeface="Museo Sans 500"/>
                        <a:cs typeface="Museo Sans 500"/>
                      </a:rPr>
                      <a:t>Hamburg
18%</a:t>
                    </a:r>
                    <a:endParaRPr lang="en-US"/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7792-498B-A3DD-63AA6BD01710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0239719414285701"/>
                  <c:y val="-0.0429562802478923"/>
                </c:manualLayout>
              </c:layout>
              <c:tx>
                <c:rich>
                  <a:bodyPr rot="0" vert="horz"/>
                  <a:lstStyle/>
                  <a:p>
                    <a:pPr>
                      <a:defRPr b="0" i="0">
                        <a:latin typeface="Museo Sans 500"/>
                        <a:cs typeface="Museo Sans 500"/>
                      </a:defRPr>
                    </a:pPr>
                    <a:r>
                      <a:rPr lang="en-US" b="0" i="0">
                        <a:latin typeface="Museo Sans 500"/>
                        <a:cs typeface="Museo Sans 500"/>
                      </a:rPr>
                      <a:t>Leipzig / Sachsen
5%</a:t>
                    </a:r>
                    <a:endParaRPr lang="en-US"/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7792-498B-A3DD-63AA6BD01710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0500967112345488"/>
                  <c:y val="-0.0668364466503336"/>
                </c:manualLayout>
              </c:layout>
              <c:tx>
                <c:rich>
                  <a:bodyPr rot="0" vert="horz"/>
                  <a:lstStyle/>
                  <a:p>
                    <a:pPr>
                      <a:defRPr b="0" i="0">
                        <a:latin typeface="Museo Sans 500"/>
                        <a:cs typeface="Museo Sans 500"/>
                      </a:defRPr>
                    </a:pPr>
                    <a:r>
                      <a:rPr lang="en-US" b="0" i="0">
                        <a:latin typeface="Museo Sans 500"/>
                        <a:cs typeface="Museo Sans 500"/>
                      </a:rPr>
                      <a:t>Southern</a:t>
                    </a:r>
                    <a:br>
                      <a:rPr lang="en-US" b="0" i="0">
                        <a:latin typeface="Museo Sans 500"/>
                        <a:cs typeface="Museo Sans 500"/>
                      </a:rPr>
                    </a:br>
                    <a:r>
                      <a:rPr lang="en-US" b="0" i="0">
                        <a:latin typeface="Museo Sans 500"/>
                        <a:cs typeface="Museo Sans 500"/>
                      </a:rPr>
                      <a:t>Germany
5%</a:t>
                    </a:r>
                    <a:endParaRPr lang="en-US"/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7792-498B-A3DD-63AA6BD01710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152312904838651"/>
                  <c:y val="-3.2557435385226E-7"/>
                </c:manualLayout>
              </c:layout>
              <c:tx>
                <c:rich>
                  <a:bodyPr rot="0" vert="horz"/>
                  <a:lstStyle/>
                  <a:p>
                    <a:pPr>
                      <a:defRPr b="0" i="0">
                        <a:latin typeface="Museo Sans 500"/>
                        <a:cs typeface="Museo Sans 500"/>
                      </a:defRPr>
                    </a:pPr>
                    <a:r>
                      <a:rPr lang="en-US" b="0" i="0">
                        <a:latin typeface="Museo Sans 500"/>
                        <a:cs typeface="Museo Sans 500"/>
                      </a:rPr>
                      <a:t>Duisburg / NRW
9%</a:t>
                    </a:r>
                    <a:endParaRPr lang="en-US"/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7792-498B-A3DD-63AA6BD0171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 i="0">
                    <a:latin typeface="Museo Sans 500"/>
                    <a:cs typeface="Museo Sans 500"/>
                  </a:defRPr>
                </a:pPr>
                <a:endParaRPr lang="de-DE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Tabelle1!$A$2:$A$7</c:f>
              <c:strCache>
                <c:ptCount val="6"/>
                <c:pt idx="0">
                  <c:v>Region Berlin/Brandenburg</c:v>
                </c:pt>
                <c:pt idx="1">
                  <c:v>Frankurt und Rhein-Main</c:v>
                </c:pt>
                <c:pt idx="2">
                  <c:v>Region Hamburg</c:v>
                </c:pt>
                <c:pt idx="3">
                  <c:v>Leipzig und Sachsen</c:v>
                </c:pt>
                <c:pt idx="4">
                  <c:v>Süddeutschland</c:v>
                </c:pt>
                <c:pt idx="5">
                  <c:v>Duisburg und NRW</c:v>
                </c:pt>
              </c:strCache>
            </c:strRef>
          </c:cat>
          <c:val>
            <c:numRef>
              <c:f>Tabelle1!$B$2:$B$7</c:f>
              <c:numCache>
                <c:formatCode>General</c:formatCode>
                <c:ptCount val="6"/>
                <c:pt idx="0">
                  <c:v>39.0</c:v>
                </c:pt>
                <c:pt idx="1">
                  <c:v>22.0</c:v>
                </c:pt>
                <c:pt idx="2">
                  <c:v>17.0</c:v>
                </c:pt>
                <c:pt idx="3">
                  <c:v>5.0</c:v>
                </c:pt>
                <c:pt idx="4">
                  <c:v>5.0</c:v>
                </c:pt>
                <c:pt idx="5">
                  <c:v>9.0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7792-498B-A3DD-63AA6BD01710}"/>
            </c:ext>
          </c:extLst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0"/>
        </c:dLbls>
      </c:pie3DChart>
    </c:plotArea>
    <c:plotVisOnly val="1"/>
    <c:dispBlanksAs val="zero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17"/>
    </mc:Choice>
    <mc:Fallback>
      <c:style val="17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Blatt1!$B$1</c:f>
              <c:strCache>
                <c:ptCount val="1"/>
                <c:pt idx="0">
                  <c:v>Umsätze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0180696655820231"/>
                  <c:y val="-0.14158687016914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1D44-447B-ADF0-80138162930C}"/>
                </c:ext>
                <c:ext xmlns:c15="http://schemas.microsoft.com/office/drawing/2012/chart" uri="{CE6537A1-D6FC-4f65-9D91-7224C49458BB}">
                  <c15:layout>
                    <c:manualLayout>
                      <c:w val="0.208562415502479"/>
                      <c:h val="0.171138506163887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0.018632982417347"/>
                  <c:y val="-0.003937919851748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Frankfurt and Rhein-Main
14%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D44-447B-ADF0-80138162930C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0117717514358533"/>
                  <c:y val="-0.0091639170538012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1D44-447B-ADF0-80138162930C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0"/>
                  <c:y val="-0.097756352380900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Leipzig </a:t>
                    </a:r>
                  </a:p>
                  <a:p>
                    <a:r>
                      <a:rPr lang="en-US"/>
                      <a:t>and </a:t>
                    </a:r>
                  </a:p>
                  <a:p>
                    <a:r>
                      <a:rPr lang="en-US"/>
                      <a:t>Sachsen
10%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1D44-447B-ADF0-80138162930C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0320610757354321"/>
                  <c:y val="-0.0378051249500692"/>
                </c:manualLayout>
              </c:layout>
              <c:tx>
                <c:rich>
                  <a:bodyPr/>
                  <a:lstStyle/>
                  <a:p>
                    <a:r>
                      <a:rPr lang="en-US" sz="900" b="0" i="0">
                        <a:latin typeface="Museo Sans 500"/>
                        <a:cs typeface="Museo Sans 500"/>
                      </a:rPr>
                      <a:t>Southern</a:t>
                    </a:r>
                    <a:br>
                      <a:rPr lang="en-US" sz="900" b="0" i="0">
                        <a:latin typeface="Museo Sans 500"/>
                        <a:cs typeface="Museo Sans 500"/>
                      </a:rPr>
                    </a:br>
                    <a:r>
                      <a:rPr lang="en-US" sz="900" b="0" i="0">
                        <a:latin typeface="Museo Sans 500"/>
                        <a:cs typeface="Museo Sans 500"/>
                      </a:rPr>
                      <a:t>Germany
11%</a:t>
                    </a:r>
                    <a:endParaRPr 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1D44-447B-ADF0-80138162930C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078362407419564"/>
                  <c:y val="0.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Duisburg and NRW
11%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1D44-447B-ADF0-80138162930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0" i="0">
                    <a:latin typeface="Museo Sans 500"/>
                    <a:cs typeface="Museo Sans 500"/>
                  </a:defRPr>
                </a:pPr>
                <a:endParaRPr lang="de-DE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Blatt1!$A$2:$A$7</c:f>
              <c:strCache>
                <c:ptCount val="6"/>
                <c:pt idx="0">
                  <c:v>Berlin/Brandenburg</c:v>
                </c:pt>
                <c:pt idx="1">
                  <c:v>Frankfurt und Rhein-Main</c:v>
                </c:pt>
                <c:pt idx="2">
                  <c:v>Hamburg</c:v>
                </c:pt>
                <c:pt idx="3">
                  <c:v>Leipzig und Sachsen</c:v>
                </c:pt>
                <c:pt idx="4">
                  <c:v>Süddeutschland</c:v>
                </c:pt>
                <c:pt idx="5">
                  <c:v>Duisburg und NRW</c:v>
                </c:pt>
              </c:strCache>
            </c:strRef>
          </c:cat>
          <c:val>
            <c:numRef>
              <c:f>Blatt1!$B$2:$B$7</c:f>
              <c:numCache>
                <c:formatCode>General</c:formatCode>
                <c:ptCount val="6"/>
                <c:pt idx="0">
                  <c:v>84.0</c:v>
                </c:pt>
                <c:pt idx="1">
                  <c:v>27.0</c:v>
                </c:pt>
                <c:pt idx="2">
                  <c:v>16.0</c:v>
                </c:pt>
                <c:pt idx="3">
                  <c:v>18.0</c:v>
                </c:pt>
                <c:pt idx="4">
                  <c:v>21.0</c:v>
                </c:pt>
                <c:pt idx="5">
                  <c:v>20.0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1D44-447B-ADF0-80138162930C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0712900806089493"/>
          <c:y val="0.258944190867596"/>
          <c:w val="0.713290560670132"/>
          <c:h val="0.685693719578355"/>
        </c:manualLayout>
      </c:layout>
      <c:pie3D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Verkauf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 rot="0" vert="horz"/>
                  <a:lstStyle/>
                  <a:p>
                    <a:pPr>
                      <a:defRPr b="0" i="0">
                        <a:latin typeface="Museo Sans 500"/>
                        <a:cs typeface="Museo Sans 500"/>
                      </a:defRPr>
                    </a:pPr>
                    <a:r>
                      <a:rPr lang="en-US" b="0" i="0">
                        <a:latin typeface="Museo Sans 500"/>
                        <a:cs typeface="Museo Sans 500"/>
                      </a:rPr>
                      <a:t>Vocational preparation &amp; integration
21%</a:t>
                    </a:r>
                    <a:endParaRPr lang="en-US"/>
                  </a:p>
                </c:rich>
              </c:tx>
              <c:spPr/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4862-4748-B23C-B957769D46B6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0945076016983975"/>
                  <c:y val="-0.00868055555555572"/>
                </c:manualLayout>
              </c:layout>
              <c:tx>
                <c:rich>
                  <a:bodyPr rot="0" vert="horz"/>
                  <a:lstStyle/>
                  <a:p>
                    <a:pPr>
                      <a:defRPr b="0" i="0">
                        <a:latin typeface="Museo Sans 500"/>
                        <a:cs typeface="Museo Sans 500"/>
                      </a:defRPr>
                    </a:pPr>
                    <a:r>
                      <a:rPr lang="en-US" b="0" i="0">
                        <a:latin typeface="Museo Sans 500"/>
                        <a:cs typeface="Museo Sans 500"/>
                      </a:rPr>
                      <a:t>Job placement, coaching &amp; advice
39%</a:t>
                    </a:r>
                    <a:endParaRPr lang="en-US"/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862-4748-B23C-B957769D46B6}"/>
                </c:ext>
                <c:ext xmlns:c15="http://schemas.microsoft.com/office/drawing/2012/chart" uri="{CE6537A1-D6FC-4f65-9D91-7224C49458BB}">
                  <c15:layout>
                    <c:manualLayout>
                      <c:w val="0.252622928365977"/>
                      <c:h val="0.224913194444444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0.0137271671338302"/>
                  <c:y val="0.258790258639545"/>
                </c:manualLayout>
              </c:layout>
              <c:tx>
                <c:rich>
                  <a:bodyPr rot="0" vert="horz"/>
                  <a:lstStyle/>
                  <a:p>
                    <a:pPr>
                      <a:defRPr b="0" i="0">
                        <a:latin typeface="Museo Sans 500"/>
                        <a:cs typeface="Museo Sans 500"/>
                      </a:defRPr>
                    </a:pPr>
                    <a:r>
                      <a:rPr lang="en-US"/>
                      <a:t>Training &amp; employment
27%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4862-4748-B23C-B957769D46B6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0417536534446764"/>
                  <c:y val="-0.0214132762312634"/>
                </c:manualLayout>
              </c:layout>
              <c:tx>
                <c:rich>
                  <a:bodyPr rot="0" vert="horz"/>
                  <a:lstStyle/>
                  <a:p>
                    <a:pPr>
                      <a:defRPr b="0" i="0">
                        <a:latin typeface="Museo Sans 500"/>
                        <a:cs typeface="Museo Sans 500"/>
                      </a:defRPr>
                    </a:pPr>
                    <a:r>
                      <a:rPr lang="en-US"/>
                      <a:t>Voluntary
12%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4862-4748-B23C-B957769D46B6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0533689883369304"/>
                  <c:y val="0.00356883290209374"/>
                </c:manualLayout>
              </c:layout>
              <c:tx>
                <c:rich>
                  <a:bodyPr rot="0" vert="horz"/>
                  <a:lstStyle/>
                  <a:p>
                    <a:pPr>
                      <a:defRPr b="0" i="0">
                        <a:latin typeface="Museo Sans 500"/>
                        <a:cs typeface="Museo Sans 500"/>
                      </a:defRPr>
                    </a:pPr>
                    <a:r>
                      <a:rPr lang="en-US" b="0" i="0">
                        <a:latin typeface="Museo Sans 500"/>
                        <a:cs typeface="Museo Sans 500"/>
                      </a:rPr>
                      <a:t>Projects with no vocational</a:t>
                    </a:r>
                    <a:br>
                      <a:rPr lang="en-US" b="0" i="0">
                        <a:latin typeface="Museo Sans 500"/>
                        <a:cs typeface="Museo Sans 500"/>
                      </a:rPr>
                    </a:br>
                    <a:r>
                      <a:rPr lang="en-US" b="0" i="0">
                        <a:latin typeface="Museo Sans 500"/>
                        <a:cs typeface="Museo Sans 500"/>
                      </a:rPr>
                      <a:t>relevance
1%</a:t>
                    </a:r>
                    <a:endParaRPr lang="en-US"/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4862-4748-B23C-B957769D46B6}"/>
                </c:ext>
                <c:ext xmlns:c15="http://schemas.microsoft.com/office/drawing/2012/chart" uri="{CE6537A1-D6FC-4f65-9D91-7224C49458BB}">
                  <c15:layout>
                    <c:manualLayout>
                      <c:w val="0.289596830118191"/>
                      <c:h val="0.184939236111111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 i="0">
                    <a:latin typeface="Museo Sans 500"/>
                    <a:cs typeface="Museo Sans 500"/>
                  </a:defRPr>
                </a:pPr>
                <a:endParaRPr lang="de-DE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Tabelle1!$A$2:$A$6</c:f>
              <c:strCache>
                <c:ptCount val="5"/>
                <c:pt idx="0">
                  <c:v>Berufsvorbereitung &amp; Integration</c:v>
                </c:pt>
                <c:pt idx="1">
                  <c:v>Arbeitsvermittlung, Coaching &amp; Beratung</c:v>
                </c:pt>
                <c:pt idx="2">
                  <c:v>Ausbildung &amp; Beschäftigung</c:v>
                </c:pt>
                <c:pt idx="3">
                  <c:v>Ehrenamt</c:v>
                </c:pt>
                <c:pt idx="4">
                  <c:v>Projekte ohne Beschäftigungsrelevanz</c:v>
                </c:pt>
              </c:strCache>
            </c:strRef>
          </c:cat>
          <c:val>
            <c:numRef>
              <c:f>Tabelle1!$B$2:$B$6</c:f>
              <c:numCache>
                <c:formatCode>General</c:formatCode>
                <c:ptCount val="5"/>
                <c:pt idx="0">
                  <c:v>21.0</c:v>
                </c:pt>
                <c:pt idx="1">
                  <c:v>38.0</c:v>
                </c:pt>
                <c:pt idx="2">
                  <c:v>26.0</c:v>
                </c:pt>
                <c:pt idx="3">
                  <c:v>12.0</c:v>
                </c:pt>
                <c:pt idx="4">
                  <c:v>1.0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4862-4748-B23C-B957769D46B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17"/>
    </mc:Choice>
    <mc:Fallback>
      <c:style val="17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Blatt1!$B$1</c:f>
              <c:strCache>
                <c:ptCount val="1"/>
                <c:pt idx="0">
                  <c:v>Umsätze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900" b="0" i="0" u="none" strike="noStrike" baseline="0"/>
                      <a:t>Vocational preparation &amp; integration</a:t>
                    </a:r>
                    <a:r>
                      <a:rPr lang="de-DE" sz="900" b="0" i="0">
                        <a:latin typeface="Museo Sans 500"/>
                        <a:cs typeface="Museo Sans 500"/>
                      </a:rPr>
                      <a:t>
20%</a:t>
                    </a:r>
                    <a:endParaRPr lang="de-DE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0"/>
                  <c:y val="0.197908400984761"/>
                </c:manualLayout>
              </c:layout>
              <c:tx>
                <c:rich>
                  <a:bodyPr/>
                  <a:lstStyle/>
                  <a:p>
                    <a:r>
                      <a:rPr lang="en-US" sz="900" b="0" i="0" u="none" strike="noStrike" baseline="0"/>
                      <a:t>Job placement, coaching &amp; advice</a:t>
                    </a:r>
                    <a:r>
                      <a:rPr lang="de-DE" sz="900" b="0" i="0">
                        <a:latin typeface="Museo Sans 500"/>
                        <a:cs typeface="Museo Sans 500"/>
                      </a:rPr>
                      <a:t>
20%</a:t>
                    </a:r>
                    <a:endParaRPr lang="de-DE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00298899045583544"/>
                  <c:y val="-0.00396826718013314"/>
                </c:manualLayout>
              </c:layout>
              <c:tx>
                <c:rich>
                  <a:bodyPr/>
                  <a:lstStyle/>
                  <a:p>
                    <a:r>
                      <a:rPr lang="en-US" sz="900" b="0" i="0" u="none" strike="noStrike" baseline="0"/>
                      <a:t>Training &amp; employment</a:t>
                    </a:r>
                    <a:r>
                      <a:rPr lang="de-DE" sz="900" b="0" i="0">
                        <a:latin typeface="Museo Sans 500"/>
                        <a:cs typeface="Museo Sans 500"/>
                      </a:rPr>
                      <a:t>
10%</a:t>
                    </a:r>
                    <a:endParaRPr lang="de-DE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0109112532808399"/>
                  <c:y val="0.037170978627671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Voluntary
30%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0472388686074948"/>
                  <c:y val="0.0"/>
                </c:manualLayout>
              </c:layout>
              <c:tx>
                <c:rich>
                  <a:bodyPr/>
                  <a:lstStyle/>
                  <a:p>
                    <a:r>
                      <a:rPr lang="de-DE" sz="900" b="0" i="0">
                        <a:latin typeface="Museo Sans 500"/>
                        <a:cs typeface="Museo Sans 500"/>
                      </a:rPr>
                      <a:t>Projects with no vocational relevance
20%</a:t>
                    </a:r>
                    <a:endParaRPr lang="de-DE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0" i="0">
                    <a:latin typeface="Museo Sans 500"/>
                    <a:cs typeface="Museo Sans 500"/>
                  </a:defRPr>
                </a:pPr>
                <a:endParaRPr lang="de-DE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Blatt1!$A$2:$A$6</c:f>
              <c:strCache>
                <c:ptCount val="5"/>
                <c:pt idx="0">
                  <c:v>Berufsvorbereitung und Integration</c:v>
                </c:pt>
                <c:pt idx="1">
                  <c:v>Arbeitsvermittlung, Coaching und Beratung</c:v>
                </c:pt>
                <c:pt idx="2">
                  <c:v>Ausbildung und Beschäftigung</c:v>
                </c:pt>
                <c:pt idx="3">
                  <c:v>Ehrenamt</c:v>
                </c:pt>
                <c:pt idx="4">
                  <c:v>Projekte ohne Beschäftigungsrelevanz</c:v>
                </c:pt>
              </c:strCache>
            </c:strRef>
          </c:cat>
          <c:val>
            <c:numRef>
              <c:f>Blatt1!$B$2:$B$6</c:f>
              <c:numCache>
                <c:formatCode>General</c:formatCode>
                <c:ptCount val="5"/>
                <c:pt idx="0">
                  <c:v>20.0</c:v>
                </c:pt>
                <c:pt idx="1">
                  <c:v>20.0</c:v>
                </c:pt>
                <c:pt idx="2">
                  <c:v>10.0</c:v>
                </c:pt>
                <c:pt idx="3">
                  <c:v>30.0</c:v>
                </c:pt>
                <c:pt idx="4">
                  <c:v>20.0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Spalte1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98198482550447"/>
                  <c:y val="-0.132171141414848"/>
                </c:manualLayout>
              </c:layout>
              <c:tx>
                <c:rich>
                  <a:bodyPr rot="0" vert="horz"/>
                  <a:lstStyle/>
                  <a:p>
                    <a:pPr>
                      <a:defRPr b="0" i="0">
                        <a:latin typeface="Museo Sans 500"/>
                        <a:cs typeface="Museo Sans 500"/>
                      </a:defRPr>
                    </a:pPr>
                    <a:r>
                      <a:rPr lang="en-US"/>
                      <a:t>yes
 59%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F81F-4BA4-83DF-F24D38EAC9D5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39516721459835"/>
                  <c:y val="0.0477637111569448"/>
                </c:manualLayout>
              </c:layout>
              <c:tx>
                <c:rich>
                  <a:bodyPr rot="0" vert="horz"/>
                  <a:lstStyle/>
                  <a:p>
                    <a:pPr>
                      <a:defRPr b="0" i="0">
                        <a:latin typeface="Museo Sans 500"/>
                        <a:cs typeface="Museo Sans 500"/>
                      </a:defRPr>
                    </a:pPr>
                    <a:r>
                      <a:rPr lang="en-US"/>
                      <a:t>no
  41%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81F-4BA4-83DF-F24D38EAC9D5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 rot="0" vert="horz"/>
                  <a:lstStyle/>
                  <a:p>
                    <a:pPr>
                      <a:defRPr b="0" i="0">
                        <a:latin typeface="Museo Sans 500"/>
                        <a:cs typeface="Museo Sans 500"/>
                      </a:defRPr>
                    </a:pPr>
                    <a:r>
                      <a:rPr lang="de-DE" b="0" i="0">
                        <a:latin typeface="Museo Sans 500"/>
                        <a:cs typeface="Museo Sans 500"/>
                      </a:rPr>
                      <a:t>Hamburg
18%</a:t>
                    </a:r>
                    <a:endParaRPr lang="de-DE"/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F81F-4BA4-83DF-F24D38EAC9D5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 rot="0" vert="horz"/>
                  <a:lstStyle/>
                  <a:p>
                    <a:pPr>
                      <a:defRPr b="0" i="0">
                        <a:latin typeface="Museo Sans 500"/>
                        <a:cs typeface="Museo Sans 500"/>
                      </a:defRPr>
                    </a:pPr>
                    <a:r>
                      <a:rPr lang="de-DE" b="0" i="0">
                        <a:latin typeface="Museo Sans 500"/>
                        <a:cs typeface="Museo Sans 500"/>
                      </a:rPr>
                      <a:t>Leipzig /Sachsen
5%</a:t>
                    </a:r>
                    <a:endParaRPr lang="de-DE"/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81F-4BA4-83DF-F24D38EAC9D5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 rot="0" vert="horz"/>
                  <a:lstStyle/>
                  <a:p>
                    <a:pPr>
                      <a:defRPr b="0" i="0">
                        <a:latin typeface="Museo Sans 500"/>
                        <a:cs typeface="Museo Sans 500"/>
                      </a:defRPr>
                    </a:pPr>
                    <a:r>
                      <a:rPr lang="de-DE" b="0" i="0">
                        <a:latin typeface="Museo Sans 500"/>
                        <a:cs typeface="Museo Sans 500"/>
                      </a:rPr>
                      <a:t>Süddeutschland
5%</a:t>
                    </a:r>
                    <a:endParaRPr lang="de-DE"/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F81F-4BA4-83DF-F24D38EAC9D5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 rot="0" vert="horz"/>
                  <a:lstStyle/>
                  <a:p>
                    <a:pPr>
                      <a:defRPr b="0" i="0">
                        <a:latin typeface="Museo Sans 500"/>
                        <a:cs typeface="Museo Sans 500"/>
                      </a:defRPr>
                    </a:pPr>
                    <a:r>
                      <a:rPr lang="de-DE" b="0" i="0">
                        <a:latin typeface="Museo Sans 500"/>
                        <a:cs typeface="Museo Sans 500"/>
                      </a:rPr>
                      <a:t>Duisburg / NRW
9%</a:t>
                    </a:r>
                    <a:endParaRPr lang="de-DE"/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F81F-4BA4-83DF-F24D38EAC9D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 i="0">
                    <a:latin typeface="Museo Sans 500"/>
                    <a:cs typeface="Museo Sans 500"/>
                  </a:defRPr>
                </a:pPr>
                <a:endParaRPr lang="de-DE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Tabelle1!$A$2:$A$3</c:f>
              <c:strCache>
                <c:ptCount val="2"/>
                <c:pt idx="0">
                  <c:v>ja</c:v>
                </c:pt>
                <c:pt idx="1">
                  <c:v>nein</c:v>
                </c:pt>
              </c:strCache>
            </c:strRef>
          </c:cat>
          <c:val>
            <c:numRef>
              <c:f>Tabelle1!$B$2:$B$3</c:f>
              <c:numCache>
                <c:formatCode>General</c:formatCode>
                <c:ptCount val="2"/>
                <c:pt idx="0">
                  <c:v>59.0</c:v>
                </c:pt>
                <c:pt idx="1">
                  <c:v>41.0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F81F-4BA4-83DF-F24D38EAC9D5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zero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2015/16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 rot="0" vert="horz"/>
                  <a:lstStyle/>
                  <a:p>
                    <a:pPr>
                      <a:defRPr b="0" i="0">
                        <a:latin typeface="Museo Sans 500"/>
                        <a:cs typeface="Museo Sans 500"/>
                      </a:defRPr>
                    </a:pPr>
                    <a:r>
                      <a:rPr lang="de-DE"/>
                      <a:t>Gastronomy
4</a:t>
                    </a:r>
                  </a:p>
                </c:rich>
              </c:tx>
              <c:spPr/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 rot="0" vert="horz"/>
                  <a:lstStyle/>
                  <a:p>
                    <a:pPr>
                      <a:defRPr b="0" i="0">
                        <a:latin typeface="Museo Sans 500"/>
                        <a:cs typeface="Museo Sans 500"/>
                      </a:defRPr>
                    </a:pPr>
                    <a:r>
                      <a:rPr lang="de-DE"/>
                      <a:t>Trades
2</a:t>
                    </a:r>
                  </a:p>
                </c:rich>
              </c:tx>
              <c:spPr/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 rot="0" vert="horz"/>
                  <a:lstStyle/>
                  <a:p>
                    <a:pPr>
                      <a:defRPr b="0" i="0">
                        <a:latin typeface="Museo Sans 500"/>
                        <a:cs typeface="Museo Sans 500"/>
                      </a:defRPr>
                    </a:pPr>
                    <a:r>
                      <a:rPr lang="en-US" b="0" i="0">
                        <a:latin typeface="Museo Sans 500"/>
                        <a:cs typeface="Museo Sans 500"/>
                      </a:rPr>
                      <a:t>Job placement
2</a:t>
                    </a:r>
                    <a:endParaRPr lang="en-US"/>
                  </a:p>
                </c:rich>
              </c:tx>
              <c:spPr/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 rot="0" vert="horz"/>
                  <a:lstStyle/>
                  <a:p>
                    <a:pPr>
                      <a:defRPr b="0" i="0">
                        <a:latin typeface="Museo Sans 500"/>
                        <a:cs typeface="Museo Sans 500"/>
                      </a:defRPr>
                    </a:pPr>
                    <a:r>
                      <a:rPr lang="en-US" b="0" i="0">
                        <a:latin typeface="Museo Sans 500"/>
                        <a:cs typeface="Museo Sans 500"/>
                      </a:rPr>
                      <a:t>Meeting </a:t>
                    </a:r>
                    <a:br>
                      <a:rPr lang="en-US" b="0" i="0">
                        <a:latin typeface="Museo Sans 500"/>
                        <a:cs typeface="Museo Sans 500"/>
                      </a:rPr>
                    </a:br>
                    <a:r>
                      <a:rPr lang="en-US" b="0" i="0">
                        <a:latin typeface="Museo Sans 500"/>
                        <a:cs typeface="Museo Sans 500"/>
                      </a:rPr>
                      <a:t>place
1</a:t>
                    </a:r>
                    <a:endParaRPr lang="en-US"/>
                  </a:p>
                </c:rich>
              </c:tx>
              <c:spPr/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69944158137747E-8"/>
                  <c:y val="0.0775688007792804"/>
                </c:manualLayout>
              </c:layout>
              <c:tx>
                <c:rich>
                  <a:bodyPr rot="0" vert="horz"/>
                  <a:lstStyle/>
                  <a:p>
                    <a:pPr>
                      <a:defRPr b="0" i="0">
                        <a:latin typeface="Museo Sans 500"/>
                        <a:cs typeface="Museo Sans 500"/>
                      </a:defRPr>
                    </a:pPr>
                    <a:r>
                      <a:rPr lang="en-US" b="0" i="0">
                        <a:latin typeface="Museo Sans 500"/>
                        <a:cs typeface="Museo Sans 500"/>
                      </a:rPr>
                      <a:t>Start-up</a:t>
                    </a:r>
                    <a:br>
                      <a:rPr lang="en-US" b="0" i="0">
                        <a:latin typeface="Museo Sans 500"/>
                        <a:cs typeface="Museo Sans 500"/>
                      </a:rPr>
                    </a:br>
                    <a:r>
                      <a:rPr lang="en-US" b="0" i="0">
                        <a:latin typeface="Museo Sans 500"/>
                        <a:cs typeface="Museo Sans 500"/>
                      </a:rPr>
                      <a:t>advice
1</a:t>
                    </a:r>
                    <a:endParaRPr lang="en-US"/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 rot="0" vert="horz"/>
                  <a:lstStyle/>
                  <a:p>
                    <a:pPr>
                      <a:defRPr b="0" i="0">
                        <a:latin typeface="Museo Sans 500"/>
                        <a:cs typeface="Museo Sans 500"/>
                      </a:defRPr>
                    </a:pPr>
                    <a:r>
                      <a:rPr lang="de-DE"/>
                      <a:t>Training/</a:t>
                    </a:r>
                    <a:br>
                      <a:rPr lang="de-DE"/>
                    </a:br>
                    <a:r>
                      <a:rPr lang="de-DE"/>
                      <a:t>qualification
4</a:t>
                    </a:r>
                  </a:p>
                </c:rich>
              </c:tx>
              <c:spPr/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0231481481481481"/>
                  <c:y val="0.0"/>
                </c:manualLayout>
              </c:layout>
              <c:tx>
                <c:rich>
                  <a:bodyPr rot="0" vert="horz"/>
                  <a:lstStyle/>
                  <a:p>
                    <a:pPr>
                      <a:defRPr b="0" i="0">
                        <a:latin typeface="Museo Sans 500"/>
                        <a:cs typeface="Museo Sans 500"/>
                      </a:defRPr>
                    </a:pPr>
                    <a:r>
                      <a:rPr lang="de-DE"/>
                      <a:t>Mentoring
1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 i="0">
                    <a:latin typeface="Museo Sans 500"/>
                    <a:cs typeface="Museo Sans 500"/>
                  </a:defRPr>
                </a:pPr>
                <a:endParaRPr lang="de-DE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Tabelle1!$A$2:$A$8</c:f>
              <c:strCache>
                <c:ptCount val="7"/>
                <c:pt idx="0">
                  <c:v>Gastronomie</c:v>
                </c:pt>
                <c:pt idx="1">
                  <c:v>Handwerk</c:v>
                </c:pt>
                <c:pt idx="2">
                  <c:v>Arbeitsvermittlung</c:v>
                </c:pt>
                <c:pt idx="3">
                  <c:v>Begegnungsstätte</c:v>
                </c:pt>
                <c:pt idx="4">
                  <c:v>Gründungsberatung</c:v>
                </c:pt>
                <c:pt idx="5">
                  <c:v>Ausbildung/Qualifizierung</c:v>
                </c:pt>
                <c:pt idx="6">
                  <c:v>Mentoring</c:v>
                </c:pt>
              </c:strCache>
            </c:strRef>
          </c:cat>
          <c:val>
            <c:numRef>
              <c:f>Tabelle1!$B$2:$B$8</c:f>
              <c:numCache>
                <c:formatCode>General</c:formatCode>
                <c:ptCount val="7"/>
                <c:pt idx="0">
                  <c:v>4.0</c:v>
                </c:pt>
                <c:pt idx="1">
                  <c:v>2.0</c:v>
                </c:pt>
                <c:pt idx="2">
                  <c:v>2.0</c:v>
                </c:pt>
                <c:pt idx="3">
                  <c:v>1.0</c:v>
                </c:pt>
                <c:pt idx="4">
                  <c:v>1.0</c:v>
                </c:pt>
                <c:pt idx="5">
                  <c:v>4.0</c:v>
                </c:pt>
                <c:pt idx="6">
                  <c:v>1.0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F55A-40B8-9CC0-3DBA6FF2656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plotVisOnly val="1"/>
    <c:dispBlanksAs val="zero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2015/16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 rot="0" vert="horz"/>
                  <a:lstStyle/>
                  <a:p>
                    <a:pPr>
                      <a:defRPr b="0" i="0">
                        <a:latin typeface="Museo Sans 500"/>
                        <a:cs typeface="Museo Sans 500"/>
                      </a:defRPr>
                    </a:pPr>
                    <a:r>
                      <a:rPr lang="de-DE"/>
                      <a:t>Gastronomy</a:t>
                    </a:r>
                    <a:br>
                      <a:rPr lang="de-DE"/>
                    </a:br>
                    <a:r>
                      <a:rPr lang="de-DE"/>
                      <a:t>4</a:t>
                    </a:r>
                  </a:p>
                </c:rich>
              </c:tx>
              <c:spPr/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E99-408E-9F33-17EBD6430B8F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 rot="0" vert="horz"/>
                  <a:lstStyle/>
                  <a:p>
                    <a:pPr>
                      <a:defRPr b="0" i="0">
                        <a:latin typeface="Museo Sans 500"/>
                        <a:cs typeface="Museo Sans 500"/>
                      </a:defRPr>
                    </a:pPr>
                    <a:r>
                      <a:rPr lang="de-DE"/>
                      <a:t>Trades
3</a:t>
                    </a:r>
                  </a:p>
                </c:rich>
              </c:tx>
              <c:spPr/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E99-408E-9F33-17EBD6430B8F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 rot="0" vert="horz"/>
                  <a:lstStyle/>
                  <a:p>
                    <a:pPr>
                      <a:defRPr b="0" i="0">
                        <a:latin typeface="Museo Sans 500"/>
                        <a:cs typeface="Museo Sans 500"/>
                      </a:defRPr>
                    </a:pPr>
                    <a:r>
                      <a:rPr lang="en-US" b="0" i="0">
                        <a:latin typeface="Museo Sans 500"/>
                        <a:cs typeface="Museo Sans 500"/>
                      </a:rPr>
                      <a:t>Job</a:t>
                    </a:r>
                    <a:br>
                      <a:rPr lang="en-US" b="0" i="0">
                        <a:latin typeface="Museo Sans 500"/>
                        <a:cs typeface="Museo Sans 500"/>
                      </a:rPr>
                    </a:br>
                    <a:r>
                      <a:rPr lang="en-US" b="0" i="0">
                        <a:latin typeface="Museo Sans 500"/>
                        <a:cs typeface="Museo Sans 500"/>
                      </a:rPr>
                      <a:t>placement
2</a:t>
                    </a:r>
                    <a:endParaRPr lang="en-US"/>
                  </a:p>
                </c:rich>
              </c:tx>
              <c:spPr/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BE99-408E-9F33-17EBD6430B8F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0"/>
                  <c:y val="0.0576487543751287"/>
                </c:manualLayout>
              </c:layout>
              <c:tx>
                <c:rich>
                  <a:bodyPr rot="0" vert="horz"/>
                  <a:lstStyle/>
                  <a:p>
                    <a:pPr>
                      <a:defRPr b="0" i="0">
                        <a:latin typeface="Museo Sans 500"/>
                        <a:cs typeface="Museo Sans 500"/>
                      </a:defRPr>
                    </a:pPr>
                    <a:r>
                      <a:rPr lang="en-US" b="0" i="0">
                        <a:latin typeface="Museo Sans 500"/>
                        <a:cs typeface="Museo Sans 500"/>
                      </a:rPr>
                      <a:t>Meeting</a:t>
                    </a:r>
                    <a:br>
                      <a:rPr lang="en-US" b="0" i="0">
                        <a:latin typeface="Museo Sans 500"/>
                        <a:cs typeface="Museo Sans 500"/>
                      </a:rPr>
                    </a:br>
                    <a:r>
                      <a:rPr lang="en-US" b="0" i="0">
                        <a:latin typeface="Museo Sans 500"/>
                        <a:cs typeface="Museo Sans 500"/>
                      </a:rPr>
                      <a:t>place
1</a:t>
                    </a:r>
                    <a:endParaRPr lang="en-US"/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E99-408E-9F33-17EBD6430B8F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0313524298133105"/>
                  <c:y val="-0.074119827053737"/>
                </c:manualLayout>
              </c:layout>
              <c:tx>
                <c:rich>
                  <a:bodyPr rot="0" vert="horz"/>
                  <a:lstStyle/>
                  <a:p>
                    <a:pPr>
                      <a:defRPr b="0" i="0">
                        <a:latin typeface="Museo Sans 500"/>
                        <a:cs typeface="Museo Sans 500"/>
                      </a:defRPr>
                    </a:pPr>
                    <a:r>
                      <a:rPr lang="de-DE"/>
                      <a:t>IT
1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E99-408E-9F33-17EBD6430B8F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 rot="0" vert="horz"/>
                  <a:lstStyle/>
                  <a:p>
                    <a:pPr>
                      <a:defRPr b="0" i="0">
                        <a:latin typeface="Museo Sans 500"/>
                        <a:cs typeface="Museo Sans 500"/>
                      </a:defRPr>
                    </a:pPr>
                    <a:r>
                      <a:rPr lang="en-US" b="0" i="0">
                        <a:latin typeface="Museo Sans 500"/>
                        <a:cs typeface="Museo Sans 500"/>
                      </a:rPr>
                      <a:t>Cultural</a:t>
                    </a:r>
                    <a:br>
                      <a:rPr lang="en-US" b="0" i="0">
                        <a:latin typeface="Museo Sans 500"/>
                        <a:cs typeface="Museo Sans 500"/>
                      </a:rPr>
                    </a:br>
                    <a:r>
                      <a:rPr lang="en-US" b="0" i="0">
                        <a:latin typeface="Museo Sans 500"/>
                        <a:cs typeface="Museo Sans 500"/>
                      </a:rPr>
                      <a:t>industry
1</a:t>
                    </a:r>
                    <a:endParaRPr lang="en-US"/>
                  </a:p>
                </c:rich>
              </c:tx>
              <c:spPr/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E99-408E-9F33-17EBD6430B8F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 rot="0" vert="horz"/>
                  <a:lstStyle/>
                  <a:p>
                    <a:pPr>
                      <a:defRPr b="0" i="0">
                        <a:latin typeface="Museo Sans 500"/>
                        <a:cs typeface="Museo Sans 500"/>
                      </a:defRPr>
                    </a:pPr>
                    <a:r>
                      <a:rPr lang="de-DE"/>
                      <a:t>Mentoring
1</a:t>
                    </a:r>
                  </a:p>
                </c:rich>
              </c:tx>
              <c:spPr/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BE99-408E-9F33-17EBD6430B8F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tx>
                <c:rich>
                  <a:bodyPr rot="0" vert="horz"/>
                  <a:lstStyle/>
                  <a:p>
                    <a:pPr>
                      <a:defRPr b="0" i="0">
                        <a:latin typeface="Museo Sans 500"/>
                        <a:cs typeface="Museo Sans 500"/>
                      </a:defRPr>
                    </a:pPr>
                    <a:r>
                      <a:rPr lang="en-US" b="0" i="0">
                        <a:latin typeface="Museo Sans 500"/>
                        <a:cs typeface="Museo Sans 500"/>
                      </a:rPr>
                      <a:t>Legal </a:t>
                    </a:r>
                    <a:br>
                      <a:rPr lang="en-US" b="0" i="0">
                        <a:latin typeface="Museo Sans 500"/>
                        <a:cs typeface="Museo Sans 500"/>
                      </a:rPr>
                    </a:br>
                    <a:r>
                      <a:rPr lang="en-US" b="0" i="0">
                        <a:latin typeface="Museo Sans 500"/>
                        <a:cs typeface="Museo Sans 500"/>
                      </a:rPr>
                      <a:t>advice
1</a:t>
                    </a:r>
                    <a:endParaRPr lang="en-US"/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 i="0">
                    <a:latin typeface="Museo Sans 500"/>
                    <a:cs typeface="Museo Sans 500"/>
                  </a:defRPr>
                </a:pPr>
                <a:endParaRPr lang="de-DE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Tabelle1!$A$2:$A$9</c:f>
              <c:strCache>
                <c:ptCount val="8"/>
                <c:pt idx="0">
                  <c:v>Gastronomie</c:v>
                </c:pt>
                <c:pt idx="1">
                  <c:v>Handwerk</c:v>
                </c:pt>
                <c:pt idx="2">
                  <c:v>Arbeitsvermittlung</c:v>
                </c:pt>
                <c:pt idx="3">
                  <c:v>Begegnungsstätte</c:v>
                </c:pt>
                <c:pt idx="4">
                  <c:v>IT</c:v>
                </c:pt>
                <c:pt idx="5">
                  <c:v>Kulturwirtschaft</c:v>
                </c:pt>
                <c:pt idx="6">
                  <c:v>Mentoring</c:v>
                </c:pt>
                <c:pt idx="7">
                  <c:v>Rechtsberatung</c:v>
                </c:pt>
              </c:strCache>
            </c:strRef>
          </c:cat>
          <c:val>
            <c:numRef>
              <c:f>Tabelle1!$B$2:$B$9</c:f>
              <c:numCache>
                <c:formatCode>General</c:formatCode>
                <c:ptCount val="8"/>
                <c:pt idx="0">
                  <c:v>4.0</c:v>
                </c:pt>
                <c:pt idx="1">
                  <c:v>3.0</c:v>
                </c:pt>
                <c:pt idx="2">
                  <c:v>2.0</c:v>
                </c:pt>
                <c:pt idx="3">
                  <c:v>1.0</c:v>
                </c:pt>
                <c:pt idx="4">
                  <c:v>1.0</c:v>
                </c:pt>
                <c:pt idx="5">
                  <c:v>1.0</c:v>
                </c:pt>
                <c:pt idx="6">
                  <c:v>1.0</c:v>
                </c:pt>
                <c:pt idx="7">
                  <c:v>1.0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BE99-408E-9F33-17EBD6430B8F}"/>
            </c:ext>
          </c:extLst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0"/>
        </c:dLbls>
      </c:pie3DChart>
    </c:plotArea>
    <c:plotVisOnly val="1"/>
    <c:dispBlanksAs val="zero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2015/16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 rot="0" vert="horz"/>
                  <a:lstStyle/>
                  <a:p>
                    <a:pPr>
                      <a:defRPr b="0" i="0">
                        <a:latin typeface="Museo Sans 500"/>
                        <a:cs typeface="Museo Sans 500"/>
                      </a:defRPr>
                    </a:pPr>
                    <a:r>
                      <a:rPr lang="de-DE"/>
                      <a:t>Berlin
8</a:t>
                    </a:r>
                  </a:p>
                </c:rich>
              </c:tx>
              <c:spPr/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E052-447B-81B7-92F7A4FFF588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 rot="0" vert="horz"/>
                  <a:lstStyle/>
                  <a:p>
                    <a:pPr>
                      <a:defRPr b="0" i="0">
                        <a:latin typeface="Museo Sans 500"/>
                        <a:cs typeface="Museo Sans 500"/>
                      </a:defRPr>
                    </a:pPr>
                    <a:r>
                      <a:rPr lang="de-DE"/>
                      <a:t>Hamburg
1</a:t>
                    </a:r>
                  </a:p>
                </c:rich>
              </c:tx>
              <c:spPr/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052-447B-81B7-92F7A4FFF588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 rot="0" vert="horz"/>
                  <a:lstStyle/>
                  <a:p>
                    <a:pPr>
                      <a:defRPr b="0" i="0">
                        <a:latin typeface="Museo Sans 500"/>
                        <a:cs typeface="Museo Sans 500"/>
                      </a:defRPr>
                    </a:pPr>
                    <a:r>
                      <a:rPr lang="de-DE"/>
                      <a:t>Duisburg
1</a:t>
                    </a:r>
                  </a:p>
                </c:rich>
              </c:tx>
              <c:spPr/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E052-447B-81B7-92F7A4FFF588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 rot="0" vert="horz"/>
                  <a:lstStyle/>
                  <a:p>
                    <a:pPr>
                      <a:defRPr b="0" i="0">
                        <a:latin typeface="Museo Sans 500"/>
                        <a:cs typeface="Museo Sans 500"/>
                      </a:defRPr>
                    </a:pPr>
                    <a:r>
                      <a:rPr lang="de-DE"/>
                      <a:t>Frankfurt
5</a:t>
                    </a:r>
                  </a:p>
                </c:rich>
              </c:tx>
              <c:spPr/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E052-447B-81B7-92F7A4FFF588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0"/>
                  <c:y val="0.0555555555555555"/>
                </c:manualLayout>
              </c:layout>
              <c:tx>
                <c:rich>
                  <a:bodyPr rot="0" vert="horz"/>
                  <a:lstStyle/>
                  <a:p>
                    <a:pPr>
                      <a:defRPr b="0" i="0">
                        <a:latin typeface="Museo Sans 500"/>
                        <a:cs typeface="Museo Sans 500"/>
                      </a:defRPr>
                    </a:pPr>
                    <a:r>
                      <a:rPr lang="de-DE" b="0" i="0">
                        <a:latin typeface="Museo Sans 500"/>
                        <a:cs typeface="Museo Sans 500"/>
                      </a:rPr>
                      <a:t>
</a:t>
                    </a:r>
                    <a:endParaRPr lang="de-DE"/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E052-447B-81B7-92F7A4FFF588}"/>
                </c:ext>
                <c:ext xmlns:c15="http://schemas.microsoft.com/office/drawing/2012/chart" uri="{CE6537A1-D6FC-4f65-9D91-7224C49458BB}">
                  <c15:layout>
                    <c:manualLayout>
                      <c:w val="0.228159631087781"/>
                      <c:h val="0.121488251468566"/>
                    </c:manualLayout>
                  </c15:layout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0231481481481481"/>
                  <c:y val="0.0"/>
                </c:manualLayout>
              </c:layout>
              <c:tx>
                <c:rich>
                  <a:bodyPr rot="0" vert="horz"/>
                  <a:lstStyle/>
                  <a:p>
                    <a:pPr>
                      <a:defRPr b="0" i="0">
                        <a:latin typeface="Museo Sans 500"/>
                        <a:cs typeface="Museo Sans 500"/>
                      </a:defRPr>
                    </a:pPr>
                    <a:r>
                      <a:rPr lang="en-US"/>
                      <a:t>
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E052-447B-81B7-92F7A4FFF58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 i="0">
                    <a:latin typeface="Museo Sans 500"/>
                    <a:cs typeface="Museo Sans 500"/>
                  </a:defRPr>
                </a:pPr>
                <a:endParaRPr lang="de-DE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Tabelle1!$A$2:$A$8</c:f>
              <c:strCache>
                <c:ptCount val="4"/>
                <c:pt idx="0">
                  <c:v>Berlin</c:v>
                </c:pt>
                <c:pt idx="1">
                  <c:v>Hamburg</c:v>
                </c:pt>
                <c:pt idx="2">
                  <c:v>Duisburg</c:v>
                </c:pt>
                <c:pt idx="3">
                  <c:v>Frankfurt</c:v>
                </c:pt>
              </c:strCache>
            </c:strRef>
          </c:cat>
          <c:val>
            <c:numRef>
              <c:f>Tabelle1!$B$2:$B$8</c:f>
              <c:numCache>
                <c:formatCode>General</c:formatCode>
                <c:ptCount val="7"/>
                <c:pt idx="0">
                  <c:v>8.0</c:v>
                </c:pt>
                <c:pt idx="1">
                  <c:v>1.0</c:v>
                </c:pt>
                <c:pt idx="2">
                  <c:v>1.0</c:v>
                </c:pt>
                <c:pt idx="3">
                  <c:v>5.0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E052-447B-81B7-92F7A4FFF58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plotVisOnly val="1"/>
    <c:dispBlanksAs val="zero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17"/>
    </mc:Choice>
    <mc:Fallback>
      <c:style val="17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Spalte1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0757422637262262"/>
                  <c:y val="-0.043471891594946"/>
                </c:manualLayout>
              </c:layout>
              <c:tx>
                <c:rich>
                  <a:bodyPr/>
                  <a:lstStyle/>
                  <a:p>
                    <a:r>
                      <a:rPr lang="de-DE"/>
                      <a:t>Frankfurt
3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6FCA-4B75-BE5F-5AC4D775BBD9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0205431354000801"/>
                  <c:y val="0.0158079605799804"/>
                </c:manualLayout>
              </c:layout>
              <c:tx>
                <c:rich>
                  <a:bodyPr/>
                  <a:lstStyle/>
                  <a:p>
                    <a:r>
                      <a:rPr lang="de-DE"/>
                      <a:t>Berlin
4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FCA-4B75-BE5F-5AC4D775BBD9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00624063719268953"/>
                  <c:y val="-0.026475707449888"/>
                </c:manualLayout>
              </c:layout>
              <c:tx>
                <c:rich>
                  <a:bodyPr/>
                  <a:lstStyle/>
                  <a:p>
                    <a:r>
                      <a:rPr lang="de-DE"/>
                      <a:t>Hamburg
2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6FCA-4B75-BE5F-5AC4D775BBD9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0"/>
                  <c:y val="0.0595569317048899"/>
                </c:manualLayout>
              </c:layout>
              <c:tx>
                <c:rich>
                  <a:bodyPr/>
                  <a:lstStyle/>
                  <a:p>
                    <a:r>
                      <a:rPr lang="de-DE"/>
                      <a:t>Duisburg
2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6FCA-4B75-BE5F-5AC4D775BBD9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0106782291375613"/>
                  <c:y val="0.00609981891798409"/>
                </c:manualLayout>
              </c:layout>
              <c:tx>
                <c:rich>
                  <a:bodyPr/>
                  <a:lstStyle/>
                  <a:p>
                    <a:r>
                      <a:rPr lang="de-DE"/>
                      <a:t>Leipzig
3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6FCA-4B75-BE5F-5AC4D775BBD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 i="0">
                    <a:latin typeface="Museo Sans 500"/>
                    <a:cs typeface="Museo Sans 500"/>
                  </a:defRPr>
                </a:pPr>
                <a:endParaRPr lang="de-DE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Tabelle1!$A$2:$A$6</c:f>
              <c:strCache>
                <c:ptCount val="5"/>
                <c:pt idx="0">
                  <c:v>Frankfurt</c:v>
                </c:pt>
                <c:pt idx="1">
                  <c:v>Berlin</c:v>
                </c:pt>
                <c:pt idx="2">
                  <c:v>Hamburg</c:v>
                </c:pt>
                <c:pt idx="3">
                  <c:v>Duisburg</c:v>
                </c:pt>
                <c:pt idx="4">
                  <c:v>Leipzig</c:v>
                </c:pt>
              </c:strCache>
            </c:strRef>
          </c:cat>
          <c:val>
            <c:numRef>
              <c:f>Tabelle1!$B$2:$B$6</c:f>
              <c:numCache>
                <c:formatCode>General</c:formatCode>
                <c:ptCount val="5"/>
                <c:pt idx="0">
                  <c:v>3.0</c:v>
                </c:pt>
                <c:pt idx="1">
                  <c:v>4.0</c:v>
                </c:pt>
                <c:pt idx="2">
                  <c:v>2.0</c:v>
                </c:pt>
                <c:pt idx="3">
                  <c:v>2.0</c:v>
                </c:pt>
                <c:pt idx="4">
                  <c:v>3.0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6FCA-4B75-BE5F-5AC4D775BBD9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120</Words>
  <Characters>758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social2016_6_64</dc:creator>
  <cp:lastModifiedBy>Microsoft Office-Anwender</cp:lastModifiedBy>
  <cp:revision>2</cp:revision>
  <cp:lastPrinted>2016-11-25T08:58:00Z</cp:lastPrinted>
  <dcterms:created xsi:type="dcterms:W3CDTF">2016-12-06T14:05:00Z</dcterms:created>
  <dcterms:modified xsi:type="dcterms:W3CDTF">2016-12-06T14:05:00Z</dcterms:modified>
</cp:coreProperties>
</file>